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04605" w14:textId="4FEBC6FE" w:rsidR="009A1FA3" w:rsidRDefault="009A1FA3" w:rsidP="009A1FA3">
      <w:pPr>
        <w:pStyle w:val="a3"/>
        <w:keepLines/>
        <w:tabs>
          <w:tab w:val="left" w:pos="5956"/>
          <w:tab w:val="right" w:pos="10440"/>
          <w:tab w:val="right" w:pos="13323"/>
        </w:tabs>
        <w:spacing w:before="60" w:after="60"/>
        <w:rPr>
          <w:rFonts w:eastAsia="宋体" w:cs="Arial"/>
          <w:b w:val="0"/>
          <w:sz w:val="24"/>
          <w:szCs w:val="24"/>
          <w:lang w:eastAsia="zh-CN"/>
        </w:rPr>
      </w:pPr>
      <w:r>
        <w:rPr>
          <w:rFonts w:ascii="Times New Roman" w:eastAsia="宋体" w:hAnsi="Times New Roman"/>
          <w:sz w:val="24"/>
          <w:szCs w:val="24"/>
          <w:lang w:eastAsia="zh-CN"/>
        </w:rPr>
        <w:t>3GPP TSG-RAN WG4 Meeting#111</w:t>
      </w:r>
      <w:r>
        <w:rPr>
          <w:rFonts w:cs="Arial"/>
          <w:sz w:val="24"/>
          <w:szCs w:val="24"/>
        </w:rPr>
        <w:tab/>
      </w:r>
      <w:r>
        <w:rPr>
          <w:rFonts w:cs="Arial"/>
          <w:sz w:val="24"/>
          <w:szCs w:val="24"/>
        </w:rPr>
        <w:tab/>
      </w:r>
      <w:r>
        <w:rPr>
          <w:rFonts w:ascii="Times New Roman" w:hAnsi="Times New Roman"/>
          <w:sz w:val="24"/>
          <w:szCs w:val="24"/>
        </w:rPr>
        <w:t>R4-24</w:t>
      </w:r>
      <w:r w:rsidR="008F21D4">
        <w:rPr>
          <w:rFonts w:ascii="Times New Roman" w:hAnsi="Times New Roman"/>
          <w:sz w:val="24"/>
          <w:szCs w:val="24"/>
        </w:rPr>
        <w:t>07715</w:t>
      </w:r>
    </w:p>
    <w:p w14:paraId="3E6AEDE1" w14:textId="77777777" w:rsidR="009A1FA3" w:rsidRDefault="009A1FA3" w:rsidP="009A1FA3">
      <w:pPr>
        <w:rPr>
          <w:rFonts w:eastAsia="宋体"/>
          <w:b/>
          <w:sz w:val="24"/>
          <w:szCs w:val="24"/>
          <w:lang w:eastAsia="zh-CN"/>
        </w:rPr>
      </w:pPr>
      <w:r>
        <w:rPr>
          <w:rFonts w:eastAsia="宋体"/>
          <w:b/>
          <w:sz w:val="24"/>
          <w:szCs w:val="24"/>
          <w:lang w:eastAsia="zh-CN"/>
        </w:rPr>
        <w:t>Fukuoka City, Fukuoka, Japan, May 20</w:t>
      </w:r>
      <w:r>
        <w:rPr>
          <w:rFonts w:eastAsia="宋体"/>
          <w:b/>
          <w:sz w:val="24"/>
          <w:szCs w:val="24"/>
          <w:vertAlign w:val="superscript"/>
          <w:lang w:eastAsia="zh-CN"/>
        </w:rPr>
        <w:t>th</w:t>
      </w:r>
      <w:r>
        <w:rPr>
          <w:rFonts w:eastAsia="宋体"/>
          <w:b/>
          <w:sz w:val="24"/>
          <w:szCs w:val="24"/>
          <w:lang w:eastAsia="zh-CN"/>
        </w:rPr>
        <w:t xml:space="preserve"> -24</w:t>
      </w:r>
      <w:r>
        <w:rPr>
          <w:rFonts w:eastAsia="宋体"/>
          <w:b/>
          <w:sz w:val="24"/>
          <w:szCs w:val="24"/>
          <w:vertAlign w:val="superscript"/>
          <w:lang w:eastAsia="zh-CN"/>
        </w:rPr>
        <w:t>th</w:t>
      </w:r>
      <w:r>
        <w:rPr>
          <w:rFonts w:eastAsia="宋体"/>
          <w:b/>
          <w:sz w:val="24"/>
          <w:szCs w:val="24"/>
          <w:lang w:eastAsia="zh-CN"/>
        </w:rPr>
        <w:t>, 2024</w:t>
      </w:r>
    </w:p>
    <w:p w14:paraId="6DBA1303" w14:textId="77777777" w:rsidR="00DB3907" w:rsidRPr="009A1FA3" w:rsidRDefault="00DB3907" w:rsidP="009A1FA3">
      <w:pPr>
        <w:pStyle w:val="a5"/>
        <w:jc w:val="left"/>
        <w:rPr>
          <w:rFonts w:ascii="Times New Roman" w:hAnsi="Times New Roman"/>
          <w:lang w:val="en-GB"/>
        </w:rPr>
      </w:pPr>
    </w:p>
    <w:p w14:paraId="16783F2C" w14:textId="63386BEB" w:rsidR="00DB3907" w:rsidRPr="005C6546" w:rsidRDefault="00DB3907" w:rsidP="0E2E4A4E">
      <w:pPr>
        <w:tabs>
          <w:tab w:val="left" w:pos="1985"/>
        </w:tabs>
        <w:rPr>
          <w:sz w:val="24"/>
          <w:szCs w:val="24"/>
          <w:lang w:val="en-US"/>
        </w:rPr>
      </w:pPr>
      <w:r w:rsidRPr="005C6546">
        <w:rPr>
          <w:b/>
          <w:bCs/>
          <w:sz w:val="24"/>
          <w:szCs w:val="24"/>
          <w:lang w:val="en-US"/>
        </w:rPr>
        <w:t>Agenda item:</w:t>
      </w:r>
      <w:r w:rsidRPr="005C6546">
        <w:tab/>
      </w:r>
      <w:r w:rsidR="00C4230E">
        <w:rPr>
          <w:sz w:val="24"/>
          <w:szCs w:val="24"/>
          <w:lang w:val="en-US"/>
        </w:rPr>
        <w:t>10.13.2.1</w:t>
      </w:r>
    </w:p>
    <w:p w14:paraId="1E1C2FD0" w14:textId="5B94D439" w:rsidR="00DB3907" w:rsidRPr="005C6546" w:rsidRDefault="00DB3907" w:rsidP="00DB3907">
      <w:pPr>
        <w:tabs>
          <w:tab w:val="left" w:pos="1985"/>
        </w:tabs>
        <w:rPr>
          <w:sz w:val="24"/>
          <w:lang w:val="en-US"/>
        </w:rPr>
      </w:pPr>
      <w:r w:rsidRPr="005C6546">
        <w:rPr>
          <w:b/>
          <w:sz w:val="24"/>
          <w:lang w:val="en-US"/>
        </w:rPr>
        <w:t xml:space="preserve">Source: </w:t>
      </w:r>
      <w:r w:rsidRPr="005C6546">
        <w:rPr>
          <w:b/>
          <w:sz w:val="24"/>
          <w:lang w:val="en-US"/>
        </w:rPr>
        <w:tab/>
      </w:r>
      <w:r w:rsidR="006B2B77" w:rsidRPr="005C6546">
        <w:rPr>
          <w:sz w:val="24"/>
          <w:lang w:val="en-US"/>
        </w:rPr>
        <w:t>Spreadtrum Communications</w:t>
      </w:r>
    </w:p>
    <w:p w14:paraId="3A62F436" w14:textId="5CB4A836" w:rsidR="00717421" w:rsidRPr="005C6546" w:rsidRDefault="00DB3907" w:rsidP="0E2E4A4E">
      <w:pPr>
        <w:tabs>
          <w:tab w:val="left" w:pos="1985"/>
        </w:tabs>
        <w:ind w:left="1980" w:hanging="1980"/>
        <w:rPr>
          <w:sz w:val="24"/>
          <w:szCs w:val="24"/>
          <w:lang w:val="en-US"/>
        </w:rPr>
      </w:pPr>
      <w:r w:rsidRPr="005C6546">
        <w:rPr>
          <w:b/>
          <w:bCs/>
          <w:sz w:val="24"/>
          <w:szCs w:val="24"/>
          <w:lang w:val="en-US"/>
        </w:rPr>
        <w:t>Title:</w:t>
      </w:r>
      <w:r w:rsidRPr="005C6546">
        <w:rPr>
          <w:sz w:val="24"/>
          <w:szCs w:val="24"/>
          <w:lang w:val="en-US"/>
        </w:rPr>
        <w:t xml:space="preserve"> </w:t>
      </w:r>
      <w:r w:rsidRPr="005C6546">
        <w:tab/>
      </w:r>
      <w:r w:rsidR="006B2B77" w:rsidRPr="005C6546">
        <w:rPr>
          <w:sz w:val="24"/>
          <w:szCs w:val="24"/>
          <w:lang w:val="en-US"/>
        </w:rPr>
        <w:t>Discussion on</w:t>
      </w:r>
      <w:r w:rsidR="007835E6" w:rsidRPr="005C6546">
        <w:rPr>
          <w:sz w:val="24"/>
          <w:szCs w:val="24"/>
          <w:lang w:val="en-US"/>
        </w:rPr>
        <w:t xml:space="preserve"> </w:t>
      </w:r>
      <w:r w:rsidR="00C4230E">
        <w:rPr>
          <w:sz w:val="24"/>
          <w:szCs w:val="24"/>
          <w:lang w:val="en-US"/>
        </w:rPr>
        <w:t>deployment scenarios and spectrum usage</w:t>
      </w:r>
      <w:r w:rsidR="008F21D4">
        <w:rPr>
          <w:sz w:val="24"/>
          <w:szCs w:val="24"/>
          <w:lang w:val="en-US"/>
        </w:rPr>
        <w:t xml:space="preserve"> for ambient </w:t>
      </w:r>
      <w:proofErr w:type="spellStart"/>
      <w:r w:rsidR="008F21D4">
        <w:rPr>
          <w:sz w:val="24"/>
          <w:szCs w:val="24"/>
          <w:lang w:val="en-US"/>
        </w:rPr>
        <w:t>IoT</w:t>
      </w:r>
      <w:proofErr w:type="spellEnd"/>
    </w:p>
    <w:p w14:paraId="013F978F" w14:textId="0DF11C0C" w:rsidR="00DB3907" w:rsidRPr="005C6546" w:rsidRDefault="00DB3907" w:rsidP="00DB3907">
      <w:pPr>
        <w:tabs>
          <w:tab w:val="left" w:pos="1985"/>
        </w:tabs>
        <w:ind w:left="1980" w:hanging="1980"/>
        <w:rPr>
          <w:sz w:val="24"/>
          <w:lang w:val="en-US"/>
        </w:rPr>
      </w:pPr>
      <w:r w:rsidRPr="005C6546">
        <w:rPr>
          <w:b/>
          <w:sz w:val="24"/>
          <w:lang w:val="en-US"/>
        </w:rPr>
        <w:t>Document for:</w:t>
      </w:r>
      <w:r w:rsidR="00FF76CE" w:rsidRPr="005C6546">
        <w:rPr>
          <w:sz w:val="24"/>
          <w:lang w:val="en-US"/>
        </w:rPr>
        <w:tab/>
      </w:r>
      <w:r w:rsidR="00210D48" w:rsidRPr="005C6546">
        <w:rPr>
          <w:sz w:val="24"/>
          <w:lang w:val="en-US"/>
        </w:rPr>
        <w:t>Discussion</w:t>
      </w:r>
      <w:r w:rsidR="009F0516" w:rsidRPr="005C6546">
        <w:rPr>
          <w:sz w:val="24"/>
          <w:lang w:val="en-US"/>
        </w:rPr>
        <w:t xml:space="preserve"> </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7518CB1F" w14:textId="32D9B912" w:rsidR="0039636A" w:rsidRDefault="008138DE" w:rsidP="008322A6">
      <w:pPr>
        <w:rPr>
          <w:rFonts w:eastAsia="等线"/>
          <w:lang w:eastAsia="zh-CN"/>
        </w:rPr>
      </w:pPr>
      <w:r w:rsidRPr="008138DE">
        <w:t>I</w:t>
      </w:r>
      <w:r w:rsidRPr="008138DE">
        <w:rPr>
          <w:rFonts w:eastAsia="等线"/>
          <w:lang w:eastAsia="zh-CN"/>
        </w:rPr>
        <w:t>n</w:t>
      </w:r>
      <w:r w:rsidR="00381FAF">
        <w:t xml:space="preserve"> </w:t>
      </w:r>
      <w:r w:rsidR="00065FA6">
        <w:t>RAN</w:t>
      </w:r>
      <w:r w:rsidR="00C4230E">
        <w:t>4#110-bis meeting</w:t>
      </w:r>
      <w:r w:rsidR="00C4230E">
        <w:rPr>
          <w:rFonts w:eastAsia="等线" w:hint="eastAsia"/>
          <w:lang w:eastAsia="zh-CN"/>
        </w:rPr>
        <w:t>,</w:t>
      </w:r>
      <w:r w:rsidR="00C4230E">
        <w:rPr>
          <w:rFonts w:eastAsia="等线"/>
          <w:lang w:eastAsia="zh-CN"/>
        </w:rPr>
        <w:t xml:space="preserve"> </w:t>
      </w:r>
      <w:r w:rsidR="00E4606E">
        <w:rPr>
          <w:rFonts w:eastAsia="等线"/>
          <w:lang w:eastAsia="zh-CN"/>
        </w:rPr>
        <w:t>a WF</w:t>
      </w:r>
      <w:r w:rsidR="00E4606E">
        <w:rPr>
          <w:rFonts w:eastAsia="等线" w:hint="eastAsia"/>
          <w:lang w:eastAsia="zh-CN"/>
        </w:rPr>
        <w:t xml:space="preserve"> </w:t>
      </w:r>
      <w:r w:rsidR="00E4606E">
        <w:rPr>
          <w:rFonts w:eastAsia="等线"/>
          <w:lang w:eastAsia="zh-CN"/>
        </w:rPr>
        <w:t>[1] was approved, in which there were remaining open issues as listed. This contribution continues to be discussed as follow.</w:t>
      </w:r>
    </w:p>
    <w:tbl>
      <w:tblPr>
        <w:tblStyle w:val="aff"/>
        <w:tblW w:w="0" w:type="auto"/>
        <w:tblLook w:val="04A0" w:firstRow="1" w:lastRow="0" w:firstColumn="1" w:lastColumn="0" w:noHBand="0" w:noVBand="1"/>
      </w:tblPr>
      <w:tblGrid>
        <w:gridCol w:w="9621"/>
      </w:tblGrid>
      <w:tr w:rsidR="00157487" w14:paraId="4145AA6E" w14:textId="77777777" w:rsidTr="00157487">
        <w:tc>
          <w:tcPr>
            <w:tcW w:w="9621" w:type="dxa"/>
          </w:tcPr>
          <w:p w14:paraId="357FAD40" w14:textId="77777777" w:rsidR="00157487" w:rsidRPr="00360F2D" w:rsidRDefault="00157487" w:rsidP="00157487">
            <w:pPr>
              <w:pStyle w:val="2"/>
              <w:numPr>
                <w:ilvl w:val="0"/>
                <w:numId w:val="0"/>
              </w:numPr>
              <w:outlineLvl w:val="1"/>
              <w:rPr>
                <w:rFonts w:ascii="Times New Roman" w:hAnsi="Times New Roman"/>
              </w:rPr>
            </w:pPr>
            <w:r w:rsidRPr="00360F2D">
              <w:rPr>
                <w:rFonts w:ascii="Times New Roman" w:hAnsi="Times New Roman" w:hint="eastAsia"/>
              </w:rPr>
              <w:t>Topic 2-1: Deployment scenario</w:t>
            </w:r>
          </w:p>
          <w:p w14:paraId="7E2636E7" w14:textId="77777777" w:rsidR="00157487" w:rsidRPr="00360F2D" w:rsidRDefault="00157487" w:rsidP="00157487">
            <w:pPr>
              <w:rPr>
                <w:rFonts w:eastAsiaTheme="minorEastAsia"/>
                <w:b/>
                <w:bCs/>
                <w:u w:val="single"/>
                <w:lang w:val="en-US" w:eastAsia="zh-CN"/>
              </w:rPr>
            </w:pPr>
            <w:r w:rsidRPr="00360F2D">
              <w:rPr>
                <w:rFonts w:eastAsiaTheme="minorEastAsia" w:hint="eastAsia"/>
                <w:b/>
                <w:bCs/>
                <w:u w:val="single"/>
                <w:lang w:val="en-US" w:eastAsia="zh-CN"/>
              </w:rPr>
              <w:t>Issue 2-1-1: deployment scenarios for D1T1</w:t>
            </w:r>
          </w:p>
          <w:p w14:paraId="1B154723" w14:textId="77777777" w:rsidR="00157487" w:rsidRPr="00360F2D" w:rsidRDefault="00157487" w:rsidP="00157487">
            <w:pPr>
              <w:rPr>
                <w:rFonts w:eastAsiaTheme="minorEastAsia"/>
              </w:rPr>
            </w:pPr>
            <w:r w:rsidRPr="00360F2D">
              <w:rPr>
                <w:rFonts w:eastAsiaTheme="minorEastAsia"/>
                <w:lang w:eastAsia="zh-CN"/>
              </w:rPr>
              <w:t>O</w:t>
            </w:r>
            <w:r w:rsidRPr="00360F2D">
              <w:rPr>
                <w:rFonts w:eastAsiaTheme="minorEastAsia" w:hint="eastAsia"/>
                <w:lang w:eastAsia="zh-CN"/>
              </w:rPr>
              <w:t xml:space="preserve">ption 1-1: </w:t>
            </w:r>
            <w:r>
              <w:rPr>
                <w:rFonts w:eastAsiaTheme="minorEastAsia" w:hint="eastAsia"/>
                <w:lang w:eastAsia="zh-CN"/>
              </w:rPr>
              <w:t>Legacy</w:t>
            </w:r>
            <w:r w:rsidRPr="00360F2D">
              <w:rPr>
                <w:rFonts w:eastAsiaTheme="minorEastAsia"/>
                <w:lang w:eastAsia="zh-CN"/>
              </w:rPr>
              <w:t xml:space="preserve"> NR </w:t>
            </w:r>
            <w:proofErr w:type="spellStart"/>
            <w:r w:rsidRPr="00360F2D">
              <w:rPr>
                <w:rFonts w:eastAsiaTheme="minorEastAsia"/>
                <w:lang w:eastAsia="zh-CN"/>
              </w:rPr>
              <w:t>gNB</w:t>
            </w:r>
            <w:proofErr w:type="spellEnd"/>
            <w:r w:rsidRPr="00360F2D">
              <w:rPr>
                <w:rFonts w:eastAsiaTheme="minorEastAsia"/>
                <w:lang w:eastAsia="zh-CN"/>
              </w:rPr>
              <w:t xml:space="preserve"> are outdoor macro </w:t>
            </w:r>
            <w:proofErr w:type="spellStart"/>
            <w:r w:rsidRPr="00360F2D">
              <w:rPr>
                <w:rFonts w:eastAsiaTheme="minorEastAsia"/>
                <w:lang w:eastAsia="zh-CN"/>
              </w:rPr>
              <w:t>gNB</w:t>
            </w:r>
            <w:proofErr w:type="spellEnd"/>
            <w:r w:rsidRPr="00360F2D">
              <w:rPr>
                <w:rFonts w:eastAsiaTheme="minorEastAsia"/>
                <w:lang w:eastAsia="zh-CN"/>
              </w:rPr>
              <w:t xml:space="preserve"> while</w:t>
            </w:r>
            <w:r>
              <w:rPr>
                <w:rFonts w:eastAsiaTheme="minorEastAsia" w:hint="eastAsia"/>
                <w:lang w:eastAsia="zh-CN"/>
              </w:rPr>
              <w:t xml:space="preserve"> </w:t>
            </w:r>
            <w:proofErr w:type="spellStart"/>
            <w:r>
              <w:rPr>
                <w:rFonts w:eastAsiaTheme="minorEastAsia" w:hint="eastAsia"/>
                <w:lang w:eastAsia="zh-CN"/>
              </w:rPr>
              <w:t>AIoT</w:t>
            </w:r>
            <w:proofErr w:type="spellEnd"/>
            <w:r w:rsidRPr="00360F2D">
              <w:rPr>
                <w:rFonts w:eastAsiaTheme="minorEastAsia"/>
                <w:lang w:eastAsia="zh-CN"/>
              </w:rPr>
              <w:t xml:space="preserve"> reader/CW/devices are all indoors. </w:t>
            </w:r>
            <w:r>
              <w:rPr>
                <w:rFonts w:eastAsiaTheme="minorEastAsia" w:hint="eastAsia"/>
                <w:lang w:eastAsia="zh-CN"/>
              </w:rPr>
              <w:t>Legacy</w:t>
            </w:r>
            <w:r w:rsidRPr="00360F2D">
              <w:rPr>
                <w:rFonts w:eastAsiaTheme="minorEastAsia"/>
                <w:lang w:eastAsia="zh-CN"/>
              </w:rPr>
              <w:t xml:space="preserve"> NR UE is only allowed outdoors</w:t>
            </w:r>
            <w:r w:rsidRPr="00360F2D">
              <w:rPr>
                <w:rFonts w:eastAsiaTheme="minorEastAsia" w:hint="eastAsia"/>
                <w:lang w:eastAsia="zh-CN"/>
              </w:rPr>
              <w:t>.</w:t>
            </w:r>
          </w:p>
          <w:p w14:paraId="1A56D013" w14:textId="77777777" w:rsidR="00157487" w:rsidRPr="00360F2D" w:rsidRDefault="00157487" w:rsidP="00157487">
            <w:pPr>
              <w:rPr>
                <w:rFonts w:eastAsiaTheme="minorEastAsia"/>
              </w:rPr>
            </w:pPr>
            <w:r w:rsidRPr="00360F2D">
              <w:rPr>
                <w:rFonts w:eastAsiaTheme="minorEastAsia" w:hint="eastAsia"/>
                <w:lang w:eastAsia="zh-CN"/>
              </w:rPr>
              <w:t xml:space="preserve">Option 1-2: </w:t>
            </w:r>
            <w:r>
              <w:rPr>
                <w:rFonts w:eastAsiaTheme="minorEastAsia" w:hint="eastAsia"/>
                <w:lang w:eastAsia="zh-CN"/>
              </w:rPr>
              <w:t>Legacy</w:t>
            </w:r>
            <w:r w:rsidRPr="00360F2D">
              <w:rPr>
                <w:rFonts w:eastAsiaTheme="minorEastAsia"/>
                <w:lang w:eastAsia="zh-CN"/>
              </w:rPr>
              <w:t xml:space="preserve"> NR </w:t>
            </w:r>
            <w:proofErr w:type="spellStart"/>
            <w:r w:rsidRPr="00360F2D">
              <w:rPr>
                <w:rFonts w:eastAsiaTheme="minorEastAsia"/>
                <w:lang w:eastAsia="zh-CN"/>
              </w:rPr>
              <w:t>gNB</w:t>
            </w:r>
            <w:proofErr w:type="spellEnd"/>
            <w:r w:rsidRPr="00360F2D">
              <w:rPr>
                <w:rFonts w:eastAsiaTheme="minorEastAsia"/>
                <w:lang w:eastAsia="zh-CN"/>
              </w:rPr>
              <w:t xml:space="preserve"> are outdoor macro </w:t>
            </w:r>
            <w:proofErr w:type="spellStart"/>
            <w:r w:rsidRPr="00360F2D">
              <w:rPr>
                <w:rFonts w:eastAsiaTheme="minorEastAsia"/>
                <w:lang w:eastAsia="zh-CN"/>
              </w:rPr>
              <w:t>gNB</w:t>
            </w:r>
            <w:proofErr w:type="spellEnd"/>
            <w:r w:rsidRPr="00360F2D">
              <w:rPr>
                <w:rFonts w:eastAsiaTheme="minorEastAsia"/>
                <w:lang w:eastAsia="zh-CN"/>
              </w:rPr>
              <w:t xml:space="preserve"> while</w:t>
            </w:r>
            <w:r>
              <w:rPr>
                <w:rFonts w:eastAsiaTheme="minorEastAsia" w:hint="eastAsia"/>
                <w:lang w:eastAsia="zh-CN"/>
              </w:rPr>
              <w:t xml:space="preserve"> </w:t>
            </w:r>
            <w:proofErr w:type="spellStart"/>
            <w:r>
              <w:rPr>
                <w:rFonts w:eastAsiaTheme="minorEastAsia" w:hint="eastAsia"/>
                <w:lang w:eastAsia="zh-CN"/>
              </w:rPr>
              <w:t>AIoT</w:t>
            </w:r>
            <w:proofErr w:type="spellEnd"/>
            <w:r w:rsidRPr="00360F2D">
              <w:rPr>
                <w:rFonts w:eastAsiaTheme="minorEastAsia"/>
                <w:lang w:eastAsia="zh-CN"/>
              </w:rPr>
              <w:t xml:space="preserve"> reader/CW/devices are all indoors. </w:t>
            </w:r>
            <w:r>
              <w:rPr>
                <w:rFonts w:eastAsiaTheme="minorEastAsia" w:hint="eastAsia"/>
                <w:lang w:eastAsia="zh-CN"/>
              </w:rPr>
              <w:t>Legacy</w:t>
            </w:r>
            <w:r w:rsidRPr="00360F2D">
              <w:rPr>
                <w:rFonts w:eastAsiaTheme="minorEastAsia"/>
                <w:lang w:eastAsia="zh-CN"/>
              </w:rPr>
              <w:t xml:space="preserve"> NR UE is indoor accessing to outdoor </w:t>
            </w:r>
            <w:r>
              <w:rPr>
                <w:rFonts w:eastAsiaTheme="minorEastAsia" w:hint="eastAsia"/>
                <w:lang w:eastAsia="zh-CN"/>
              </w:rPr>
              <w:t xml:space="preserve">NR </w:t>
            </w:r>
            <w:proofErr w:type="spellStart"/>
            <w:r w:rsidRPr="00360F2D">
              <w:rPr>
                <w:rFonts w:eastAsiaTheme="minorEastAsia"/>
                <w:lang w:eastAsia="zh-CN"/>
              </w:rPr>
              <w:t>marco</w:t>
            </w:r>
            <w:proofErr w:type="spellEnd"/>
            <w:r w:rsidRPr="00360F2D">
              <w:rPr>
                <w:rFonts w:eastAsiaTheme="minorEastAsia"/>
                <w:lang w:eastAsia="zh-CN"/>
              </w:rPr>
              <w:t xml:space="preserve"> </w:t>
            </w:r>
            <w:proofErr w:type="spellStart"/>
            <w:r w:rsidRPr="00360F2D">
              <w:rPr>
                <w:rFonts w:eastAsiaTheme="minorEastAsia"/>
                <w:lang w:eastAsia="zh-CN"/>
              </w:rPr>
              <w:t>gNB</w:t>
            </w:r>
            <w:proofErr w:type="spellEnd"/>
          </w:p>
          <w:p w14:paraId="0F7931E3" w14:textId="77777777" w:rsidR="00157487" w:rsidRPr="00360F2D" w:rsidRDefault="00157487" w:rsidP="00157487">
            <w:pPr>
              <w:rPr>
                <w:rFonts w:eastAsiaTheme="minorEastAsia"/>
                <w:lang w:val="en-US" w:eastAsia="zh-CN"/>
              </w:rPr>
            </w:pPr>
            <w:r w:rsidRPr="00360F2D">
              <w:rPr>
                <w:rFonts w:eastAsiaTheme="minorEastAsia" w:hint="eastAsia"/>
                <w:lang w:val="en-US" w:eastAsia="zh-CN"/>
              </w:rPr>
              <w:t>Option 2-1:</w:t>
            </w:r>
            <w:r w:rsidRPr="00360F2D">
              <w:t xml:space="preserve"> </w:t>
            </w:r>
            <w:r>
              <w:rPr>
                <w:rFonts w:eastAsiaTheme="minorEastAsia" w:hint="eastAsia"/>
                <w:lang w:eastAsia="zh-CN"/>
              </w:rPr>
              <w:t>Legacy</w:t>
            </w:r>
            <w:r w:rsidRPr="00360F2D">
              <w:rPr>
                <w:rFonts w:eastAsiaTheme="minorEastAsia"/>
                <w:lang w:val="en-US" w:eastAsia="zh-CN"/>
              </w:rPr>
              <w:t xml:space="preserve"> NR </w:t>
            </w:r>
            <w:proofErr w:type="spellStart"/>
            <w:r w:rsidRPr="00360F2D">
              <w:rPr>
                <w:rFonts w:eastAsiaTheme="minorEastAsia"/>
                <w:lang w:val="en-US" w:eastAsia="zh-CN"/>
              </w:rPr>
              <w:t>gNB</w:t>
            </w:r>
            <w:proofErr w:type="spellEnd"/>
            <w:r w:rsidRPr="00360F2D">
              <w:rPr>
                <w:rFonts w:eastAsiaTheme="minorEastAsia"/>
                <w:lang w:val="en-US" w:eastAsia="zh-CN"/>
              </w:rPr>
              <w:t xml:space="preserve"> are co-located with </w:t>
            </w:r>
            <w:proofErr w:type="spellStart"/>
            <w:r>
              <w:rPr>
                <w:rFonts w:eastAsiaTheme="minorEastAsia" w:hint="eastAsia"/>
                <w:lang w:val="en-US" w:eastAsia="zh-CN"/>
              </w:rPr>
              <w:t>AIoT</w:t>
            </w:r>
            <w:proofErr w:type="spellEnd"/>
            <w:r>
              <w:rPr>
                <w:rFonts w:eastAsiaTheme="minorEastAsia" w:hint="eastAsia"/>
                <w:lang w:val="en-US" w:eastAsia="zh-CN"/>
              </w:rPr>
              <w:t xml:space="preserve"> reader and CW</w:t>
            </w:r>
            <w:r w:rsidRPr="00360F2D">
              <w:rPr>
                <w:rFonts w:eastAsiaTheme="minorEastAsia"/>
                <w:lang w:val="en-US" w:eastAsia="zh-CN"/>
              </w:rPr>
              <w:t>. All</w:t>
            </w:r>
            <w:r>
              <w:rPr>
                <w:rFonts w:eastAsiaTheme="minorEastAsia" w:hint="eastAsia"/>
                <w:lang w:val="en-US" w:eastAsia="zh-CN"/>
              </w:rPr>
              <w:t xml:space="preserve"> of NR and </w:t>
            </w:r>
            <w:proofErr w:type="spellStart"/>
            <w:r>
              <w:rPr>
                <w:rFonts w:eastAsiaTheme="minorEastAsia" w:hint="eastAsia"/>
                <w:lang w:val="en-US" w:eastAsia="zh-CN"/>
              </w:rPr>
              <w:t>AIoT</w:t>
            </w:r>
            <w:proofErr w:type="spellEnd"/>
            <w:r>
              <w:rPr>
                <w:rFonts w:eastAsiaTheme="minorEastAsia" w:hint="eastAsia"/>
                <w:lang w:val="en-US" w:eastAsia="zh-CN"/>
              </w:rPr>
              <w:t xml:space="preserve"> BS/UE/Reader/Device/CW</w:t>
            </w:r>
            <w:r w:rsidRPr="00360F2D">
              <w:rPr>
                <w:rFonts w:eastAsiaTheme="minorEastAsia"/>
                <w:lang w:val="en-US" w:eastAsia="zh-CN"/>
              </w:rPr>
              <w:t xml:space="preserve"> are indoors.</w:t>
            </w:r>
            <w:r w:rsidRPr="00360F2D">
              <w:rPr>
                <w:rFonts w:eastAsiaTheme="minorEastAsia" w:hint="eastAsia"/>
                <w:lang w:val="en-US" w:eastAsia="zh-CN"/>
              </w:rPr>
              <w:t xml:space="preserve"> </w:t>
            </w:r>
            <w:proofErr w:type="spellStart"/>
            <w:r>
              <w:rPr>
                <w:rFonts w:eastAsiaTheme="minorEastAsia" w:hint="eastAsia"/>
                <w:lang w:val="en-US" w:eastAsia="zh-CN"/>
              </w:rPr>
              <w:t>AIoT</w:t>
            </w:r>
            <w:proofErr w:type="spellEnd"/>
            <w:r>
              <w:rPr>
                <w:rFonts w:eastAsiaTheme="minorEastAsia" w:hint="eastAsia"/>
                <w:lang w:val="en-US" w:eastAsia="zh-CN"/>
              </w:rPr>
              <w:t xml:space="preserve"> </w:t>
            </w:r>
            <w:r>
              <w:rPr>
                <w:rFonts w:eastAsiaTheme="minorEastAsia" w:hint="eastAsia"/>
                <w:lang w:eastAsia="zh-CN"/>
              </w:rPr>
              <w:t>r</w:t>
            </w:r>
            <w:r w:rsidRPr="00360F2D">
              <w:rPr>
                <w:rFonts w:eastAsiaTheme="minorEastAsia"/>
                <w:lang w:eastAsia="zh-CN"/>
              </w:rPr>
              <w:t xml:space="preserve">eader /CW and </w:t>
            </w:r>
            <w:r>
              <w:rPr>
                <w:rFonts w:eastAsiaTheme="minorEastAsia" w:hint="eastAsia"/>
                <w:lang w:eastAsia="zh-CN"/>
              </w:rPr>
              <w:t>Legacy</w:t>
            </w:r>
            <w:r w:rsidRPr="00360F2D">
              <w:rPr>
                <w:rFonts w:eastAsiaTheme="minorEastAsia"/>
                <w:lang w:eastAsia="zh-CN"/>
              </w:rPr>
              <w:t xml:space="preserve"> </w:t>
            </w:r>
            <w:proofErr w:type="spellStart"/>
            <w:r w:rsidRPr="00360F2D">
              <w:rPr>
                <w:rFonts w:eastAsiaTheme="minorEastAsia"/>
                <w:lang w:eastAsia="zh-CN"/>
              </w:rPr>
              <w:t>gNB</w:t>
            </w:r>
            <w:proofErr w:type="spellEnd"/>
            <w:r w:rsidRPr="00360F2D">
              <w:rPr>
                <w:rFonts w:eastAsiaTheme="minorEastAsia" w:hint="eastAsia"/>
                <w:lang w:eastAsia="zh-CN"/>
              </w:rPr>
              <w:t xml:space="preserve"> </w:t>
            </w:r>
            <w:r w:rsidRPr="00360F2D">
              <w:rPr>
                <w:rFonts w:eastAsiaTheme="minorEastAsia"/>
                <w:lang w:eastAsia="zh-CN"/>
              </w:rPr>
              <w:t>share same hardware</w:t>
            </w:r>
          </w:p>
          <w:p w14:paraId="377B81CB" w14:textId="77777777" w:rsidR="00157487" w:rsidRPr="00360F2D" w:rsidRDefault="00157487" w:rsidP="00157487">
            <w:pPr>
              <w:rPr>
                <w:rFonts w:eastAsiaTheme="minorEastAsia"/>
                <w:lang w:val="en-US" w:eastAsia="zh-CN"/>
              </w:rPr>
            </w:pPr>
            <w:r w:rsidRPr="00360F2D">
              <w:rPr>
                <w:rFonts w:eastAsiaTheme="minorEastAsia" w:hint="eastAsia"/>
                <w:lang w:val="en-US" w:eastAsia="zh-CN"/>
              </w:rPr>
              <w:t>Option 2-2:</w:t>
            </w:r>
            <w:r w:rsidRPr="00360F2D">
              <w:t xml:space="preserve"> </w:t>
            </w:r>
            <w:r>
              <w:rPr>
                <w:rFonts w:eastAsiaTheme="minorEastAsia" w:hint="eastAsia"/>
                <w:lang w:eastAsia="zh-CN"/>
              </w:rPr>
              <w:t>Legacy</w:t>
            </w:r>
            <w:r w:rsidRPr="00360F2D">
              <w:rPr>
                <w:rFonts w:eastAsiaTheme="minorEastAsia"/>
                <w:lang w:val="en-US" w:eastAsia="zh-CN"/>
              </w:rPr>
              <w:t xml:space="preserve"> NR </w:t>
            </w:r>
            <w:proofErr w:type="spellStart"/>
            <w:r w:rsidRPr="00360F2D">
              <w:rPr>
                <w:rFonts w:eastAsiaTheme="minorEastAsia"/>
                <w:lang w:val="en-US" w:eastAsia="zh-CN"/>
              </w:rPr>
              <w:t>gNB</w:t>
            </w:r>
            <w:proofErr w:type="spellEnd"/>
            <w:r w:rsidRPr="00360F2D">
              <w:rPr>
                <w:rFonts w:eastAsiaTheme="minorEastAsia"/>
                <w:lang w:val="en-US" w:eastAsia="zh-CN"/>
              </w:rPr>
              <w:t xml:space="preserve"> are co-located with </w:t>
            </w:r>
            <w:proofErr w:type="spellStart"/>
            <w:r>
              <w:rPr>
                <w:rFonts w:eastAsiaTheme="minorEastAsia" w:hint="eastAsia"/>
                <w:lang w:val="en-US" w:eastAsia="zh-CN"/>
              </w:rPr>
              <w:t>AIoT</w:t>
            </w:r>
            <w:proofErr w:type="spellEnd"/>
            <w:r>
              <w:rPr>
                <w:rFonts w:eastAsiaTheme="minorEastAsia" w:hint="eastAsia"/>
                <w:lang w:val="en-US" w:eastAsia="zh-CN"/>
              </w:rPr>
              <w:t xml:space="preserve"> reader and CW</w:t>
            </w:r>
            <w:r w:rsidRPr="00360F2D">
              <w:rPr>
                <w:rFonts w:eastAsiaTheme="minorEastAsia"/>
                <w:lang w:val="en-US" w:eastAsia="zh-CN"/>
              </w:rPr>
              <w:t xml:space="preserve">. All </w:t>
            </w:r>
            <w:r>
              <w:rPr>
                <w:rFonts w:eastAsiaTheme="minorEastAsia" w:hint="eastAsia"/>
                <w:lang w:val="en-US" w:eastAsia="zh-CN"/>
              </w:rPr>
              <w:t xml:space="preserve">of NR and </w:t>
            </w:r>
            <w:proofErr w:type="spellStart"/>
            <w:r>
              <w:rPr>
                <w:rFonts w:eastAsiaTheme="minorEastAsia" w:hint="eastAsia"/>
                <w:lang w:val="en-US" w:eastAsia="zh-CN"/>
              </w:rPr>
              <w:t>AIoT</w:t>
            </w:r>
            <w:proofErr w:type="spellEnd"/>
            <w:r>
              <w:rPr>
                <w:rFonts w:eastAsiaTheme="minorEastAsia" w:hint="eastAsia"/>
                <w:lang w:val="en-US" w:eastAsia="zh-CN"/>
              </w:rPr>
              <w:t xml:space="preserve"> BS/UE/Reader/Device/CW</w:t>
            </w:r>
            <w:r w:rsidRPr="00360F2D">
              <w:rPr>
                <w:rFonts w:eastAsiaTheme="minorEastAsia"/>
                <w:lang w:val="en-US" w:eastAsia="zh-CN"/>
              </w:rPr>
              <w:t xml:space="preserve"> are indoors.</w:t>
            </w:r>
            <w:r w:rsidRPr="00360F2D">
              <w:rPr>
                <w:rFonts w:eastAsiaTheme="minorEastAsia" w:hint="eastAsia"/>
                <w:lang w:val="en-US" w:eastAsia="zh-CN"/>
              </w:rPr>
              <w:t xml:space="preserve"> </w:t>
            </w:r>
            <w:proofErr w:type="spellStart"/>
            <w:r>
              <w:rPr>
                <w:rFonts w:eastAsiaTheme="minorEastAsia" w:hint="eastAsia"/>
                <w:lang w:val="en-US" w:eastAsia="zh-CN"/>
              </w:rPr>
              <w:t>AIoT</w:t>
            </w:r>
            <w:proofErr w:type="spellEnd"/>
            <w:r w:rsidRPr="00360F2D">
              <w:rPr>
                <w:rFonts w:eastAsiaTheme="minorEastAsia"/>
                <w:lang w:eastAsia="zh-CN"/>
              </w:rPr>
              <w:t xml:space="preserve"> </w:t>
            </w:r>
            <w:r>
              <w:rPr>
                <w:rFonts w:eastAsiaTheme="minorEastAsia" w:hint="eastAsia"/>
                <w:lang w:eastAsia="zh-CN"/>
              </w:rPr>
              <w:t>r</w:t>
            </w:r>
            <w:r w:rsidRPr="00360F2D">
              <w:rPr>
                <w:rFonts w:eastAsiaTheme="minorEastAsia"/>
                <w:lang w:eastAsia="zh-CN"/>
              </w:rPr>
              <w:t xml:space="preserve">eader /CW and </w:t>
            </w:r>
            <w:r>
              <w:rPr>
                <w:rFonts w:eastAsiaTheme="minorEastAsia" w:hint="eastAsia"/>
                <w:lang w:eastAsia="zh-CN"/>
              </w:rPr>
              <w:t>Legacy</w:t>
            </w:r>
            <w:r w:rsidRPr="00360F2D">
              <w:rPr>
                <w:rFonts w:eastAsiaTheme="minorEastAsia"/>
                <w:lang w:eastAsia="zh-CN"/>
              </w:rPr>
              <w:t xml:space="preserve"> </w:t>
            </w:r>
            <w:r>
              <w:rPr>
                <w:rFonts w:eastAsiaTheme="minorEastAsia" w:hint="eastAsia"/>
                <w:lang w:eastAsia="zh-CN"/>
              </w:rPr>
              <w:t xml:space="preserve">NR </w:t>
            </w:r>
            <w:proofErr w:type="spellStart"/>
            <w:r w:rsidRPr="00360F2D">
              <w:rPr>
                <w:rFonts w:eastAsiaTheme="minorEastAsia"/>
                <w:lang w:eastAsia="zh-CN"/>
              </w:rPr>
              <w:t>gNB</w:t>
            </w:r>
            <w:proofErr w:type="spellEnd"/>
            <w:r w:rsidRPr="00360F2D">
              <w:rPr>
                <w:rFonts w:eastAsiaTheme="minorEastAsia"/>
                <w:lang w:eastAsia="zh-CN"/>
              </w:rPr>
              <w:t xml:space="preserve"> </w:t>
            </w:r>
            <w:r w:rsidRPr="00360F2D">
              <w:rPr>
                <w:rFonts w:eastAsiaTheme="minorEastAsia" w:hint="eastAsia"/>
                <w:lang w:eastAsia="zh-CN"/>
              </w:rPr>
              <w:t>do not</w:t>
            </w:r>
            <w:r w:rsidRPr="00360F2D">
              <w:rPr>
                <w:rFonts w:eastAsiaTheme="minorEastAsia"/>
                <w:lang w:eastAsia="zh-CN"/>
              </w:rPr>
              <w:t xml:space="preserve"> share same hardware</w:t>
            </w:r>
            <w:r w:rsidRPr="00360F2D">
              <w:rPr>
                <w:rFonts w:eastAsiaTheme="minorEastAsia" w:hint="eastAsia"/>
                <w:lang w:val="en-US" w:eastAsia="zh-CN"/>
              </w:rPr>
              <w:t>. (less limitation on the power boosting)</w:t>
            </w:r>
          </w:p>
          <w:p w14:paraId="182F28A8" w14:textId="77777777" w:rsidR="00157487" w:rsidRPr="00360F2D" w:rsidRDefault="00157487" w:rsidP="00157487">
            <w:pPr>
              <w:rPr>
                <w:rFonts w:eastAsiaTheme="minorEastAsia"/>
                <w:b/>
                <w:bCs/>
                <w:lang w:val="en-US" w:eastAsia="zh-CN"/>
              </w:rPr>
            </w:pPr>
            <w:r w:rsidRPr="00360F2D">
              <w:rPr>
                <w:rFonts w:eastAsiaTheme="minorEastAsia" w:hint="eastAsia"/>
                <w:b/>
                <w:bCs/>
                <w:lang w:val="en-US" w:eastAsia="zh-CN"/>
              </w:rPr>
              <w:t>A</w:t>
            </w:r>
            <w:r w:rsidRPr="00360F2D">
              <w:rPr>
                <w:rFonts w:eastAsiaTheme="minorEastAsia"/>
                <w:b/>
                <w:bCs/>
                <w:lang w:val="en-US" w:eastAsia="zh-CN"/>
              </w:rPr>
              <w:t>greement:</w:t>
            </w:r>
          </w:p>
          <w:p w14:paraId="64377BB0" w14:textId="77777777" w:rsidR="00157487" w:rsidRPr="00360F2D" w:rsidRDefault="00157487" w:rsidP="00157487">
            <w:pPr>
              <w:pStyle w:val="aff4"/>
              <w:numPr>
                <w:ilvl w:val="0"/>
                <w:numId w:val="41"/>
              </w:numPr>
              <w:contextualSpacing w:val="0"/>
              <w:rPr>
                <w:rFonts w:eastAsiaTheme="minorEastAsia"/>
              </w:rPr>
            </w:pPr>
            <w:r w:rsidRPr="00360F2D">
              <w:rPr>
                <w:rFonts w:eastAsiaTheme="minorEastAsia" w:hint="eastAsia"/>
              </w:rPr>
              <w:t xml:space="preserve">RAN4 to </w:t>
            </w:r>
            <w:r w:rsidRPr="00360F2D">
              <w:rPr>
                <w:rFonts w:eastAsiaTheme="minorEastAsia"/>
              </w:rPr>
              <w:t>first</w:t>
            </w:r>
            <w:r w:rsidRPr="00360F2D">
              <w:rPr>
                <w:rFonts w:eastAsiaTheme="minorEastAsia" w:hint="eastAsia"/>
              </w:rPr>
              <w:t xml:space="preserve"> evaluate co-existence for deployment scenario of option 1-1 and 1-2, and further study option 2-1 and 2-2.</w:t>
            </w:r>
          </w:p>
          <w:p w14:paraId="3F90F3CB" w14:textId="77777777" w:rsidR="00157487" w:rsidRPr="00360F2D" w:rsidRDefault="00157487" w:rsidP="00157487">
            <w:pPr>
              <w:rPr>
                <w:rFonts w:eastAsiaTheme="minorEastAsia"/>
                <w:lang w:eastAsia="zh-CN"/>
              </w:rPr>
            </w:pPr>
          </w:p>
          <w:p w14:paraId="36E578F4" w14:textId="77777777" w:rsidR="00157487" w:rsidRPr="00360F2D" w:rsidRDefault="00157487" w:rsidP="00157487">
            <w:pPr>
              <w:rPr>
                <w:rFonts w:eastAsiaTheme="minorEastAsia"/>
                <w:b/>
                <w:bCs/>
                <w:u w:val="single"/>
                <w:lang w:val="en-US" w:eastAsia="zh-CN"/>
              </w:rPr>
            </w:pPr>
            <w:r w:rsidRPr="00360F2D">
              <w:rPr>
                <w:rFonts w:eastAsiaTheme="minorEastAsia" w:hint="eastAsia"/>
                <w:b/>
                <w:bCs/>
                <w:u w:val="single"/>
                <w:lang w:val="en-US" w:eastAsia="zh-CN"/>
              </w:rPr>
              <w:t>Issue 2-1-2: deployment scenarios for D2T2</w:t>
            </w:r>
          </w:p>
          <w:p w14:paraId="1C5E0A0D" w14:textId="77777777" w:rsidR="00157487" w:rsidRPr="00360F2D" w:rsidRDefault="00157487" w:rsidP="00157487">
            <w:pPr>
              <w:rPr>
                <w:rFonts w:eastAsiaTheme="minorEastAsia"/>
              </w:rPr>
            </w:pPr>
            <w:r w:rsidRPr="00360F2D">
              <w:rPr>
                <w:rFonts w:eastAsiaTheme="minorEastAsia" w:hint="eastAsia"/>
                <w:lang w:eastAsia="zh-CN"/>
              </w:rPr>
              <w:t xml:space="preserve">Option 1-1:  </w:t>
            </w:r>
            <w:r>
              <w:rPr>
                <w:rFonts w:eastAsiaTheme="minorEastAsia" w:hint="eastAsia"/>
                <w:lang w:eastAsia="zh-CN"/>
              </w:rPr>
              <w:t>Legacy</w:t>
            </w:r>
            <w:r w:rsidRPr="00360F2D">
              <w:rPr>
                <w:rFonts w:eastAsiaTheme="minorEastAsia"/>
                <w:lang w:eastAsia="zh-CN"/>
              </w:rPr>
              <w:t xml:space="preserve"> N</w:t>
            </w:r>
            <w:r w:rsidRPr="00360F2D">
              <w:rPr>
                <w:rFonts w:eastAsiaTheme="minorEastAsia" w:hint="eastAsia"/>
                <w:lang w:eastAsia="zh-CN"/>
              </w:rPr>
              <w:t>R</w:t>
            </w:r>
            <w:r w:rsidRPr="00360F2D">
              <w:rPr>
                <w:rFonts w:eastAsiaTheme="minorEastAsia"/>
                <w:lang w:eastAsia="zh-CN"/>
              </w:rPr>
              <w:t xml:space="preserve"> </w:t>
            </w:r>
            <w:proofErr w:type="spellStart"/>
            <w:r w:rsidRPr="00360F2D">
              <w:rPr>
                <w:rFonts w:eastAsiaTheme="minorEastAsia"/>
                <w:lang w:eastAsia="zh-CN"/>
              </w:rPr>
              <w:t>gNB</w:t>
            </w:r>
            <w:proofErr w:type="spellEnd"/>
            <w:r w:rsidRPr="00360F2D">
              <w:rPr>
                <w:rFonts w:eastAsiaTheme="minorEastAsia"/>
                <w:lang w:eastAsia="zh-CN"/>
              </w:rPr>
              <w:t xml:space="preserve"> are outdoor macro </w:t>
            </w:r>
            <w:proofErr w:type="spellStart"/>
            <w:r w:rsidRPr="00360F2D">
              <w:rPr>
                <w:rFonts w:eastAsiaTheme="minorEastAsia"/>
                <w:lang w:eastAsia="zh-CN"/>
              </w:rPr>
              <w:t>gNB</w:t>
            </w:r>
            <w:proofErr w:type="spellEnd"/>
            <w:r w:rsidRPr="00360F2D">
              <w:rPr>
                <w:rFonts w:eastAsiaTheme="minorEastAsia"/>
                <w:lang w:eastAsia="zh-CN"/>
              </w:rPr>
              <w:t xml:space="preserve">, </w:t>
            </w:r>
            <w:proofErr w:type="spellStart"/>
            <w:r>
              <w:rPr>
                <w:rFonts w:eastAsiaTheme="minorEastAsia" w:hint="eastAsia"/>
                <w:lang w:eastAsia="zh-CN"/>
              </w:rPr>
              <w:t>AIoT</w:t>
            </w:r>
            <w:proofErr w:type="spellEnd"/>
            <w:r>
              <w:rPr>
                <w:rFonts w:eastAsiaTheme="minorEastAsia" w:hint="eastAsia"/>
                <w:lang w:eastAsia="zh-CN"/>
              </w:rPr>
              <w:t xml:space="preserve"> </w:t>
            </w:r>
            <w:r w:rsidRPr="00360F2D">
              <w:rPr>
                <w:rFonts w:eastAsiaTheme="minorEastAsia"/>
                <w:lang w:eastAsia="zh-CN"/>
              </w:rPr>
              <w:t xml:space="preserve">intermediate UE/CW/devices are all indoors. </w:t>
            </w:r>
            <w:r>
              <w:rPr>
                <w:rFonts w:eastAsiaTheme="minorEastAsia" w:hint="eastAsia"/>
                <w:lang w:eastAsia="zh-CN"/>
              </w:rPr>
              <w:t>Legacy</w:t>
            </w:r>
            <w:r w:rsidRPr="00360F2D">
              <w:rPr>
                <w:rFonts w:eastAsiaTheme="minorEastAsia"/>
                <w:lang w:eastAsia="zh-CN"/>
              </w:rPr>
              <w:t xml:space="preserve"> NR UE is only allowed outdoor.</w:t>
            </w:r>
          </w:p>
          <w:p w14:paraId="5EB44D4B" w14:textId="77777777" w:rsidR="00157487" w:rsidRPr="00360F2D" w:rsidRDefault="00157487" w:rsidP="00157487">
            <w:pPr>
              <w:rPr>
                <w:rFonts w:eastAsiaTheme="minorEastAsia"/>
              </w:rPr>
            </w:pPr>
            <w:r w:rsidRPr="00360F2D">
              <w:rPr>
                <w:rFonts w:eastAsiaTheme="minorEastAsia" w:hint="eastAsia"/>
                <w:lang w:eastAsia="zh-CN"/>
              </w:rPr>
              <w:t xml:space="preserve">Option 1-2:  </w:t>
            </w:r>
            <w:r>
              <w:rPr>
                <w:rFonts w:eastAsiaTheme="minorEastAsia" w:hint="eastAsia"/>
                <w:lang w:eastAsia="zh-CN"/>
              </w:rPr>
              <w:t>Legacy</w:t>
            </w:r>
            <w:r w:rsidRPr="00360F2D">
              <w:rPr>
                <w:rFonts w:eastAsiaTheme="minorEastAsia"/>
              </w:rPr>
              <w:t xml:space="preserve"> N</w:t>
            </w:r>
            <w:r w:rsidRPr="00360F2D">
              <w:rPr>
                <w:rFonts w:eastAsiaTheme="minorEastAsia" w:hint="eastAsia"/>
                <w:lang w:eastAsia="zh-CN"/>
              </w:rPr>
              <w:t>R</w:t>
            </w:r>
            <w:r w:rsidRPr="00360F2D">
              <w:rPr>
                <w:rFonts w:eastAsiaTheme="minorEastAsia"/>
              </w:rPr>
              <w:t xml:space="preserve"> </w:t>
            </w:r>
            <w:proofErr w:type="spellStart"/>
            <w:r w:rsidRPr="00360F2D">
              <w:rPr>
                <w:rFonts w:eastAsiaTheme="minorEastAsia"/>
              </w:rPr>
              <w:t>gNB</w:t>
            </w:r>
            <w:proofErr w:type="spellEnd"/>
            <w:r w:rsidRPr="00360F2D">
              <w:rPr>
                <w:rFonts w:eastAsiaTheme="minorEastAsia"/>
              </w:rPr>
              <w:t xml:space="preserve"> are outdoor macro </w:t>
            </w:r>
            <w:proofErr w:type="spellStart"/>
            <w:r w:rsidRPr="00360F2D">
              <w:rPr>
                <w:rFonts w:eastAsiaTheme="minorEastAsia"/>
              </w:rPr>
              <w:t>gNB</w:t>
            </w:r>
            <w:proofErr w:type="spellEnd"/>
            <w:r w:rsidRPr="00360F2D">
              <w:rPr>
                <w:rFonts w:eastAsiaTheme="minorEastAsia"/>
              </w:rPr>
              <w:t xml:space="preserve">, </w:t>
            </w:r>
            <w:proofErr w:type="spellStart"/>
            <w:r>
              <w:rPr>
                <w:rFonts w:eastAsiaTheme="minorEastAsia" w:hint="eastAsia"/>
                <w:lang w:eastAsia="zh-CN"/>
              </w:rPr>
              <w:t>AIoT</w:t>
            </w:r>
            <w:proofErr w:type="spellEnd"/>
            <w:r>
              <w:rPr>
                <w:rFonts w:eastAsiaTheme="minorEastAsia" w:hint="eastAsia"/>
                <w:lang w:eastAsia="zh-CN"/>
              </w:rPr>
              <w:t xml:space="preserve"> </w:t>
            </w:r>
            <w:r w:rsidRPr="00360F2D">
              <w:rPr>
                <w:rFonts w:eastAsiaTheme="minorEastAsia"/>
              </w:rPr>
              <w:t xml:space="preserve">intermediate UE/CW/devices are all indoors. </w:t>
            </w:r>
            <w:r>
              <w:rPr>
                <w:rFonts w:eastAsiaTheme="minorEastAsia" w:hint="eastAsia"/>
                <w:lang w:eastAsia="zh-CN"/>
              </w:rPr>
              <w:t>Legacy</w:t>
            </w:r>
            <w:r w:rsidRPr="00360F2D">
              <w:rPr>
                <w:rFonts w:eastAsiaTheme="minorEastAsia"/>
              </w:rPr>
              <w:t xml:space="preserve"> NR UE is indoor.</w:t>
            </w:r>
          </w:p>
          <w:p w14:paraId="46061568" w14:textId="77777777" w:rsidR="00157487" w:rsidRPr="00360F2D" w:rsidRDefault="00157487" w:rsidP="00157487">
            <w:pPr>
              <w:rPr>
                <w:rFonts w:eastAsiaTheme="minorEastAsia"/>
                <w:b/>
                <w:bCs/>
                <w:lang w:val="en-US" w:eastAsia="zh-CN"/>
              </w:rPr>
            </w:pPr>
            <w:r w:rsidRPr="00360F2D">
              <w:rPr>
                <w:rFonts w:eastAsiaTheme="minorEastAsia" w:hint="eastAsia"/>
                <w:b/>
                <w:bCs/>
                <w:lang w:val="en-US" w:eastAsia="zh-CN"/>
              </w:rPr>
              <w:t>A</w:t>
            </w:r>
            <w:r w:rsidRPr="00360F2D">
              <w:rPr>
                <w:rFonts w:eastAsiaTheme="minorEastAsia"/>
                <w:b/>
                <w:bCs/>
                <w:lang w:val="en-US" w:eastAsia="zh-CN"/>
              </w:rPr>
              <w:t>greement:</w:t>
            </w:r>
          </w:p>
          <w:p w14:paraId="7270047B" w14:textId="77777777" w:rsidR="00157487" w:rsidRPr="00360F2D" w:rsidRDefault="00157487" w:rsidP="00157487">
            <w:pPr>
              <w:pStyle w:val="aff4"/>
              <w:numPr>
                <w:ilvl w:val="0"/>
                <w:numId w:val="41"/>
              </w:numPr>
              <w:contextualSpacing w:val="0"/>
              <w:rPr>
                <w:rFonts w:eastAsiaTheme="minorEastAsia"/>
              </w:rPr>
            </w:pPr>
            <w:r w:rsidRPr="00360F2D">
              <w:rPr>
                <w:rFonts w:eastAsiaTheme="minorEastAsia" w:hint="eastAsia"/>
              </w:rPr>
              <w:t xml:space="preserve">For D2T2 co-existence evaluation, </w:t>
            </w:r>
            <w:r>
              <w:rPr>
                <w:rFonts w:eastAsiaTheme="minorEastAsia" w:hint="eastAsia"/>
                <w:lang w:eastAsia="zh-CN"/>
              </w:rPr>
              <w:t>Legacy</w:t>
            </w:r>
            <w:r w:rsidRPr="00360F2D">
              <w:rPr>
                <w:rFonts w:eastAsiaTheme="minorEastAsia"/>
              </w:rPr>
              <w:t xml:space="preserve"> NR </w:t>
            </w:r>
            <w:proofErr w:type="spellStart"/>
            <w:r w:rsidRPr="00360F2D">
              <w:rPr>
                <w:rFonts w:eastAsiaTheme="minorEastAsia"/>
              </w:rPr>
              <w:t>gNB</w:t>
            </w:r>
            <w:proofErr w:type="spellEnd"/>
            <w:r w:rsidRPr="00360F2D">
              <w:rPr>
                <w:rFonts w:eastAsiaTheme="minorEastAsia"/>
              </w:rPr>
              <w:t xml:space="preserve"> are outdoor macro </w:t>
            </w:r>
            <w:proofErr w:type="spellStart"/>
            <w:r w:rsidRPr="00360F2D">
              <w:rPr>
                <w:rFonts w:eastAsiaTheme="minorEastAsia"/>
              </w:rPr>
              <w:t>gNB</w:t>
            </w:r>
            <w:proofErr w:type="spellEnd"/>
            <w:r w:rsidRPr="00360F2D">
              <w:rPr>
                <w:rFonts w:eastAsiaTheme="minorEastAsia" w:hint="eastAsia"/>
              </w:rPr>
              <w:t xml:space="preserve">, </w:t>
            </w:r>
            <w:proofErr w:type="spellStart"/>
            <w:r>
              <w:rPr>
                <w:rFonts w:eastAsiaTheme="minorEastAsia" w:hint="eastAsia"/>
                <w:lang w:eastAsia="zh-CN"/>
              </w:rPr>
              <w:t>AIoT</w:t>
            </w:r>
            <w:proofErr w:type="spellEnd"/>
            <w:r>
              <w:rPr>
                <w:rFonts w:eastAsiaTheme="minorEastAsia" w:hint="eastAsia"/>
                <w:lang w:eastAsia="zh-CN"/>
              </w:rPr>
              <w:t xml:space="preserve"> </w:t>
            </w:r>
            <w:r w:rsidRPr="00360F2D">
              <w:rPr>
                <w:rFonts w:eastAsiaTheme="minorEastAsia" w:hint="eastAsia"/>
              </w:rPr>
              <w:t>intermediate UE/CW/devices are all indoors.</w:t>
            </w:r>
          </w:p>
          <w:p w14:paraId="4E68CA62" w14:textId="77777777" w:rsidR="00157487" w:rsidRPr="00360F2D" w:rsidRDefault="00157487" w:rsidP="00157487">
            <w:pPr>
              <w:pStyle w:val="aff4"/>
              <w:numPr>
                <w:ilvl w:val="1"/>
                <w:numId w:val="41"/>
              </w:numPr>
              <w:contextualSpacing w:val="0"/>
              <w:rPr>
                <w:rFonts w:eastAsiaTheme="minorEastAsia"/>
              </w:rPr>
            </w:pPr>
            <w:r w:rsidRPr="00360F2D">
              <w:rPr>
                <w:rFonts w:eastAsiaTheme="minorEastAsia"/>
              </w:rPr>
              <w:t>Consider option 1-1 and option 1-2 as the starting point</w:t>
            </w:r>
          </w:p>
          <w:p w14:paraId="1419EA7E" w14:textId="77777777" w:rsidR="00157487" w:rsidRPr="00157487" w:rsidRDefault="00157487" w:rsidP="008322A6">
            <w:pPr>
              <w:rPr>
                <w:rFonts w:eastAsia="等线"/>
                <w:lang w:val="en-US" w:eastAsia="zh-CN"/>
              </w:rPr>
            </w:pPr>
          </w:p>
        </w:tc>
      </w:tr>
    </w:tbl>
    <w:p w14:paraId="659DB0E4" w14:textId="051F0295" w:rsidR="00157487" w:rsidRDefault="00157487" w:rsidP="008322A6">
      <w:pPr>
        <w:rPr>
          <w:rFonts w:eastAsia="等线"/>
          <w:lang w:eastAsia="zh-CN"/>
        </w:rPr>
      </w:pPr>
    </w:p>
    <w:tbl>
      <w:tblPr>
        <w:tblStyle w:val="aff"/>
        <w:tblW w:w="0" w:type="auto"/>
        <w:tblLook w:val="04A0" w:firstRow="1" w:lastRow="0" w:firstColumn="1" w:lastColumn="0" w:noHBand="0" w:noVBand="1"/>
      </w:tblPr>
      <w:tblGrid>
        <w:gridCol w:w="9621"/>
      </w:tblGrid>
      <w:tr w:rsidR="00157487" w14:paraId="5EAEA3B8" w14:textId="77777777" w:rsidTr="00157487">
        <w:tc>
          <w:tcPr>
            <w:tcW w:w="9621" w:type="dxa"/>
          </w:tcPr>
          <w:p w14:paraId="67E1F11D" w14:textId="77777777" w:rsidR="00157487" w:rsidRPr="00360F2D" w:rsidRDefault="00157487" w:rsidP="00157487">
            <w:pPr>
              <w:pStyle w:val="2"/>
              <w:numPr>
                <w:ilvl w:val="0"/>
                <w:numId w:val="0"/>
              </w:numPr>
              <w:outlineLvl w:val="1"/>
              <w:rPr>
                <w:rFonts w:ascii="Times New Roman" w:hAnsi="Times New Roman"/>
              </w:rPr>
            </w:pPr>
            <w:r w:rsidRPr="00360F2D">
              <w:rPr>
                <w:rFonts w:ascii="Times New Roman" w:hAnsi="Times New Roman" w:hint="eastAsia"/>
              </w:rPr>
              <w:lastRenderedPageBreak/>
              <w:t>Topic 2-2: Spectrum usage</w:t>
            </w:r>
          </w:p>
          <w:p w14:paraId="61EBE2F7" w14:textId="77777777" w:rsidR="00157487" w:rsidRPr="00360F2D" w:rsidRDefault="00157487" w:rsidP="00157487">
            <w:pPr>
              <w:rPr>
                <w:rFonts w:eastAsiaTheme="minorEastAsia"/>
                <w:b/>
                <w:bCs/>
                <w:u w:val="single"/>
                <w:lang w:val="en-US" w:eastAsia="zh-CN"/>
              </w:rPr>
            </w:pPr>
            <w:r w:rsidRPr="00360F2D">
              <w:rPr>
                <w:rFonts w:eastAsiaTheme="minorEastAsia" w:hint="eastAsia"/>
                <w:b/>
                <w:bCs/>
                <w:u w:val="single"/>
                <w:lang w:val="en-US" w:eastAsia="zh-CN"/>
              </w:rPr>
              <w:t>Issue 2-2-1: Spectrum usage for R2D in D1T1</w:t>
            </w:r>
          </w:p>
          <w:p w14:paraId="316EFA1E" w14:textId="77777777" w:rsidR="00157487" w:rsidRPr="00360F2D" w:rsidRDefault="00157487" w:rsidP="00157487">
            <w:pPr>
              <w:rPr>
                <w:rFonts w:eastAsiaTheme="minorEastAsia"/>
                <w:lang w:val="en-US" w:eastAsia="zh-CN"/>
              </w:rPr>
            </w:pPr>
            <w:r w:rsidRPr="00360F2D">
              <w:rPr>
                <w:rFonts w:eastAsiaTheme="minorEastAsia" w:hint="eastAsia"/>
                <w:lang w:val="en-US" w:eastAsia="zh-CN"/>
              </w:rPr>
              <w:t>Option 1: FDD DL spectrum for R2D</w:t>
            </w:r>
          </w:p>
          <w:p w14:paraId="097E2951" w14:textId="77777777" w:rsidR="00157487" w:rsidRPr="00360F2D" w:rsidRDefault="00157487" w:rsidP="00157487">
            <w:pPr>
              <w:rPr>
                <w:rFonts w:eastAsiaTheme="minorEastAsia"/>
                <w:lang w:val="en-US" w:eastAsia="zh-CN"/>
              </w:rPr>
            </w:pPr>
            <w:r w:rsidRPr="00360F2D">
              <w:rPr>
                <w:rFonts w:eastAsiaTheme="minorEastAsia" w:hint="eastAsia"/>
                <w:lang w:val="en-US" w:eastAsia="zh-CN"/>
              </w:rPr>
              <w:t>Option 2: FDD UL spectrum for R2D</w:t>
            </w:r>
          </w:p>
          <w:p w14:paraId="4803C8CA" w14:textId="77777777" w:rsidR="00157487" w:rsidRPr="00360F2D" w:rsidRDefault="00157487" w:rsidP="00157487">
            <w:pPr>
              <w:rPr>
                <w:rFonts w:eastAsiaTheme="minorEastAsia"/>
                <w:b/>
                <w:bCs/>
                <w:lang w:val="en-US" w:eastAsia="zh-CN"/>
              </w:rPr>
            </w:pPr>
            <w:r w:rsidRPr="00360F2D">
              <w:rPr>
                <w:rFonts w:eastAsiaTheme="minorEastAsia" w:hint="eastAsia"/>
                <w:b/>
                <w:bCs/>
                <w:lang w:val="en-US" w:eastAsia="zh-CN"/>
              </w:rPr>
              <w:t>A</w:t>
            </w:r>
            <w:r w:rsidRPr="00360F2D">
              <w:rPr>
                <w:rFonts w:eastAsiaTheme="minorEastAsia"/>
                <w:b/>
                <w:bCs/>
                <w:lang w:val="en-US" w:eastAsia="zh-CN"/>
              </w:rPr>
              <w:t xml:space="preserve">greement: </w:t>
            </w:r>
          </w:p>
          <w:p w14:paraId="543AC858" w14:textId="77777777" w:rsidR="00157487" w:rsidRPr="00360F2D" w:rsidRDefault="00157487" w:rsidP="00157487">
            <w:pPr>
              <w:pStyle w:val="aff4"/>
              <w:numPr>
                <w:ilvl w:val="0"/>
                <w:numId w:val="42"/>
              </w:numPr>
              <w:contextualSpacing w:val="0"/>
              <w:rPr>
                <w:rFonts w:eastAsiaTheme="minorEastAsia"/>
              </w:rPr>
            </w:pPr>
            <w:r w:rsidRPr="00360F2D">
              <w:rPr>
                <w:rFonts w:eastAsiaTheme="minorEastAsia"/>
              </w:rPr>
              <w:t xml:space="preserve">FFS on whether to </w:t>
            </w:r>
            <w:r w:rsidRPr="00360F2D">
              <w:rPr>
                <w:rFonts w:eastAsiaTheme="minorEastAsia" w:hint="eastAsia"/>
              </w:rPr>
              <w:t>prioritize FDD DL spectrum for R2D for D1T1</w:t>
            </w:r>
            <w:r w:rsidRPr="00360F2D">
              <w:rPr>
                <w:rFonts w:eastAsiaTheme="minorEastAsia"/>
              </w:rPr>
              <w:t xml:space="preserve"> for co-existence evaluation.</w:t>
            </w:r>
          </w:p>
          <w:p w14:paraId="6E24C570" w14:textId="77777777" w:rsidR="00157487" w:rsidRPr="00360F2D" w:rsidRDefault="00157487" w:rsidP="00157487">
            <w:pPr>
              <w:rPr>
                <w:rFonts w:eastAsiaTheme="minorEastAsia"/>
                <w:lang w:eastAsia="zh-CN"/>
              </w:rPr>
            </w:pPr>
          </w:p>
          <w:p w14:paraId="13B741FE" w14:textId="77777777" w:rsidR="00157487" w:rsidRPr="00360F2D" w:rsidRDefault="00157487" w:rsidP="00157487">
            <w:pPr>
              <w:rPr>
                <w:rFonts w:eastAsiaTheme="minorEastAsia"/>
                <w:b/>
                <w:bCs/>
                <w:u w:val="single"/>
                <w:lang w:val="en-US" w:eastAsia="zh-CN"/>
              </w:rPr>
            </w:pPr>
            <w:r w:rsidRPr="00360F2D">
              <w:rPr>
                <w:rFonts w:eastAsiaTheme="minorEastAsia" w:hint="eastAsia"/>
                <w:b/>
                <w:bCs/>
                <w:u w:val="single"/>
                <w:lang w:val="en-US" w:eastAsia="zh-CN"/>
              </w:rPr>
              <w:t>Issue 2-2-2: Spectrum usage for CW transmission in D1T1 f</w:t>
            </w:r>
            <w:r w:rsidRPr="00360F2D">
              <w:rPr>
                <w:rFonts w:eastAsiaTheme="minorEastAsia"/>
                <w:b/>
                <w:bCs/>
                <w:u w:val="single"/>
                <w:lang w:val="en-US" w:eastAsia="zh-CN"/>
              </w:rPr>
              <w:t>or the case that D2R backscattering is transmitted in the same carrier as CW for D2R backscattering</w:t>
            </w:r>
          </w:p>
          <w:p w14:paraId="786B5AC0" w14:textId="77777777" w:rsidR="00157487" w:rsidRPr="00360F2D" w:rsidRDefault="00157487" w:rsidP="00157487">
            <w:pPr>
              <w:rPr>
                <w:rFonts w:eastAsiaTheme="minorEastAsia"/>
                <w:b/>
                <w:bCs/>
                <w:u w:val="single"/>
                <w:lang w:val="en-US" w:eastAsia="zh-CN"/>
              </w:rPr>
            </w:pPr>
            <w:r w:rsidRPr="00360F2D">
              <w:rPr>
                <w:rFonts w:eastAsia="+mn-ea"/>
                <w:color w:val="000000"/>
                <w:kern w:val="24"/>
                <w:sz w:val="21"/>
                <w:szCs w:val="21"/>
                <w:lang w:val="en-US" w:eastAsia="zh-CN"/>
              </w:rPr>
              <w:t>For the case that D2R backscattering is transmitted in the same carrier as CW for D2R backscattering, and for topology 1, the following cases for CW transmission are studied.</w:t>
            </w:r>
          </w:p>
          <w:p w14:paraId="498581C5" w14:textId="77777777" w:rsidR="00157487" w:rsidRPr="00360F2D" w:rsidRDefault="00157487" w:rsidP="00157487">
            <w:pPr>
              <w:spacing w:after="0"/>
              <w:rPr>
                <w:rFonts w:ascii="宋体" w:hAnsi="宋体" w:cs="宋体"/>
                <w:lang w:val="en-US" w:eastAsia="zh-CN"/>
              </w:rPr>
            </w:pPr>
            <w:r w:rsidRPr="00360F2D">
              <w:rPr>
                <w:rFonts w:eastAsia="+mn-ea"/>
                <w:color w:val="000000"/>
                <w:kern w:val="24"/>
                <w:sz w:val="21"/>
                <w:szCs w:val="21"/>
                <w:lang w:val="en-US" w:eastAsia="zh-CN"/>
              </w:rPr>
              <w:t>· Case 1-1: CW is transmitted from inside the topology, transmitted in DL spectrum</w:t>
            </w:r>
          </w:p>
          <w:p w14:paraId="21D02C86" w14:textId="77777777" w:rsidR="00157487" w:rsidRPr="00360F2D" w:rsidRDefault="00157487" w:rsidP="00157487">
            <w:pPr>
              <w:spacing w:after="0"/>
              <w:rPr>
                <w:rFonts w:ascii="宋体" w:hAnsi="宋体" w:cs="宋体"/>
                <w:lang w:val="en-US" w:eastAsia="zh-CN"/>
              </w:rPr>
            </w:pPr>
            <w:r w:rsidRPr="00360F2D">
              <w:rPr>
                <w:rFonts w:eastAsia="+mn-ea"/>
                <w:color w:val="000000"/>
                <w:kern w:val="24"/>
                <w:sz w:val="21"/>
                <w:szCs w:val="21"/>
                <w:lang w:val="en-US" w:eastAsia="zh-CN"/>
              </w:rPr>
              <w:t>· Case 1-2: CW is transmitted from inside the topology, transmitted in UL spectrum</w:t>
            </w:r>
          </w:p>
          <w:p w14:paraId="4A48CEDF" w14:textId="77777777" w:rsidR="00157487" w:rsidRPr="00360F2D" w:rsidRDefault="00157487" w:rsidP="00157487">
            <w:pPr>
              <w:spacing w:after="0"/>
              <w:rPr>
                <w:rFonts w:ascii="宋体" w:hAnsi="宋体" w:cs="宋体"/>
                <w:lang w:val="en-US" w:eastAsia="zh-CN"/>
              </w:rPr>
            </w:pPr>
            <w:r w:rsidRPr="00360F2D">
              <w:rPr>
                <w:rFonts w:eastAsia="+mn-ea"/>
                <w:color w:val="000000"/>
                <w:kern w:val="24"/>
                <w:sz w:val="21"/>
                <w:szCs w:val="21"/>
                <w:lang w:val="en-US" w:eastAsia="zh-CN"/>
              </w:rPr>
              <w:t>· Case 1-4: CW is transmitted from outside the topology, transmitted in UL spectrum</w:t>
            </w:r>
          </w:p>
          <w:p w14:paraId="663511B5" w14:textId="77777777" w:rsidR="00157487" w:rsidRPr="00360F2D" w:rsidRDefault="00157487" w:rsidP="00157487">
            <w:pPr>
              <w:spacing w:after="0"/>
              <w:rPr>
                <w:rFonts w:eastAsiaTheme="minorEastAsia"/>
                <w:color w:val="000000"/>
                <w:kern w:val="24"/>
                <w:sz w:val="21"/>
                <w:szCs w:val="21"/>
                <w:lang w:val="en-US" w:eastAsia="zh-CN"/>
              </w:rPr>
            </w:pPr>
          </w:p>
          <w:p w14:paraId="1CF53EA6" w14:textId="77777777" w:rsidR="00157487" w:rsidRPr="00360F2D" w:rsidRDefault="00157487" w:rsidP="00157487">
            <w:pPr>
              <w:rPr>
                <w:rFonts w:eastAsiaTheme="minorEastAsia"/>
                <w:b/>
                <w:bCs/>
                <w:lang w:val="en-US" w:eastAsia="zh-CN"/>
              </w:rPr>
            </w:pPr>
            <w:r w:rsidRPr="00360F2D">
              <w:rPr>
                <w:rFonts w:eastAsiaTheme="minorEastAsia" w:hint="eastAsia"/>
                <w:b/>
                <w:bCs/>
                <w:lang w:val="en-US" w:eastAsia="zh-CN"/>
              </w:rPr>
              <w:t>A</w:t>
            </w:r>
            <w:r w:rsidRPr="00360F2D">
              <w:rPr>
                <w:rFonts w:eastAsiaTheme="minorEastAsia"/>
                <w:b/>
                <w:bCs/>
                <w:lang w:val="en-US" w:eastAsia="zh-CN"/>
              </w:rPr>
              <w:t>greement:</w:t>
            </w:r>
          </w:p>
          <w:p w14:paraId="07711D61" w14:textId="77777777" w:rsidR="00157487" w:rsidRPr="00360F2D" w:rsidRDefault="00157487" w:rsidP="00157487">
            <w:pPr>
              <w:pStyle w:val="aff4"/>
              <w:numPr>
                <w:ilvl w:val="0"/>
                <w:numId w:val="42"/>
              </w:numPr>
              <w:contextualSpacing w:val="0"/>
              <w:rPr>
                <w:rFonts w:eastAsia="+mn-ea"/>
                <w:color w:val="000000"/>
                <w:kern w:val="24"/>
              </w:rPr>
            </w:pPr>
            <w:r w:rsidRPr="00360F2D">
              <w:rPr>
                <w:rFonts w:eastAsia="+mn-ea"/>
                <w:color w:val="000000"/>
                <w:kern w:val="24"/>
              </w:rPr>
              <w:t>For the case that D2R backscattering is transmitted in the same carrier as CW for D2R backscattering, consider the following for co-existence evaluation</w:t>
            </w:r>
          </w:p>
          <w:p w14:paraId="1980D920" w14:textId="77777777" w:rsidR="00157487" w:rsidRPr="00360F2D" w:rsidRDefault="00157487" w:rsidP="00157487">
            <w:pPr>
              <w:pStyle w:val="aff4"/>
              <w:numPr>
                <w:ilvl w:val="1"/>
                <w:numId w:val="42"/>
              </w:numPr>
              <w:contextualSpacing w:val="0"/>
              <w:rPr>
                <w:rFonts w:eastAsia="+mn-ea"/>
                <w:color w:val="000000"/>
                <w:kern w:val="24"/>
              </w:rPr>
            </w:pPr>
            <w:r w:rsidRPr="00360F2D">
              <w:rPr>
                <w:rFonts w:eastAsiaTheme="minorEastAsia"/>
                <w:color w:val="000000"/>
                <w:kern w:val="24"/>
              </w:rPr>
              <w:t>CW transmits in either UL or DL spectrum</w:t>
            </w:r>
          </w:p>
          <w:p w14:paraId="7F164DA7" w14:textId="77777777" w:rsidR="00157487" w:rsidRPr="00360F2D" w:rsidRDefault="00157487" w:rsidP="00157487">
            <w:pPr>
              <w:pStyle w:val="aff4"/>
              <w:numPr>
                <w:ilvl w:val="1"/>
                <w:numId w:val="42"/>
              </w:numPr>
              <w:contextualSpacing w:val="0"/>
              <w:rPr>
                <w:rFonts w:eastAsia="+mn-ea"/>
                <w:color w:val="000000"/>
                <w:kern w:val="24"/>
              </w:rPr>
            </w:pPr>
            <w:r w:rsidRPr="00360F2D">
              <w:rPr>
                <w:rFonts w:eastAsiaTheme="minorEastAsia" w:hint="eastAsia"/>
                <w:color w:val="000000"/>
                <w:kern w:val="24"/>
              </w:rPr>
              <w:t>F</w:t>
            </w:r>
            <w:r w:rsidRPr="00360F2D">
              <w:rPr>
                <w:rFonts w:eastAsiaTheme="minorEastAsia"/>
                <w:color w:val="000000"/>
                <w:kern w:val="24"/>
              </w:rPr>
              <w:t>FS on inside topology and outside topology.</w:t>
            </w:r>
          </w:p>
          <w:p w14:paraId="15AE063E" w14:textId="77777777" w:rsidR="00157487" w:rsidRPr="00360F2D" w:rsidRDefault="00157487" w:rsidP="00157487">
            <w:pPr>
              <w:rPr>
                <w:rFonts w:eastAsiaTheme="minorEastAsia"/>
                <w:lang w:eastAsia="zh-CN"/>
              </w:rPr>
            </w:pPr>
          </w:p>
          <w:p w14:paraId="503234B1" w14:textId="77777777" w:rsidR="00157487" w:rsidRPr="00360F2D" w:rsidRDefault="00157487" w:rsidP="00157487">
            <w:pPr>
              <w:rPr>
                <w:rFonts w:eastAsiaTheme="minorEastAsia"/>
                <w:b/>
                <w:bCs/>
                <w:u w:val="single"/>
                <w:lang w:val="en-US" w:eastAsia="zh-CN"/>
              </w:rPr>
            </w:pPr>
            <w:r w:rsidRPr="00360F2D">
              <w:rPr>
                <w:rFonts w:eastAsiaTheme="minorEastAsia" w:hint="eastAsia"/>
                <w:b/>
                <w:bCs/>
                <w:u w:val="single"/>
                <w:lang w:val="en-US" w:eastAsia="zh-CN"/>
              </w:rPr>
              <w:t>Issue 2-2-4: Spectrum usage for R2D in D2T2</w:t>
            </w:r>
          </w:p>
          <w:p w14:paraId="311C3EAC" w14:textId="77777777" w:rsidR="00157487" w:rsidRPr="00360F2D" w:rsidRDefault="00157487" w:rsidP="00157487">
            <w:pPr>
              <w:rPr>
                <w:rFonts w:eastAsiaTheme="minorEastAsia"/>
                <w:b/>
                <w:bCs/>
                <w:lang w:val="en-US" w:eastAsia="zh-CN"/>
              </w:rPr>
            </w:pPr>
            <w:r w:rsidRPr="00360F2D">
              <w:rPr>
                <w:rFonts w:eastAsiaTheme="minorEastAsia" w:hint="eastAsia"/>
                <w:b/>
                <w:bCs/>
                <w:lang w:val="en-US" w:eastAsia="zh-CN"/>
              </w:rPr>
              <w:t>A</w:t>
            </w:r>
            <w:r w:rsidRPr="00360F2D">
              <w:rPr>
                <w:rFonts w:eastAsiaTheme="minorEastAsia"/>
                <w:b/>
                <w:bCs/>
                <w:lang w:val="en-US" w:eastAsia="zh-CN"/>
              </w:rPr>
              <w:t>greement:</w:t>
            </w:r>
            <w:r w:rsidRPr="00360F2D">
              <w:rPr>
                <w:rFonts w:eastAsiaTheme="minorEastAsia" w:hint="eastAsia"/>
                <w:b/>
                <w:bCs/>
                <w:lang w:val="en-US" w:eastAsia="zh-CN"/>
              </w:rPr>
              <w:t xml:space="preserve"> </w:t>
            </w:r>
          </w:p>
          <w:p w14:paraId="239D1431" w14:textId="77777777" w:rsidR="00157487" w:rsidRPr="00360F2D" w:rsidRDefault="00157487" w:rsidP="00157487">
            <w:pPr>
              <w:pStyle w:val="aff4"/>
              <w:numPr>
                <w:ilvl w:val="0"/>
                <w:numId w:val="43"/>
              </w:numPr>
              <w:contextualSpacing w:val="0"/>
              <w:rPr>
                <w:rFonts w:eastAsia="+mn-ea"/>
                <w:color w:val="000000"/>
                <w:kern w:val="24"/>
              </w:rPr>
            </w:pPr>
            <w:r w:rsidRPr="00360F2D">
              <w:rPr>
                <w:rFonts w:eastAsia="+mn-ea" w:hint="eastAsia"/>
                <w:color w:val="000000"/>
                <w:kern w:val="24"/>
              </w:rPr>
              <w:t>Use FDD UL spectrum for R2D in D2T2.</w:t>
            </w:r>
          </w:p>
          <w:p w14:paraId="5C1C6F1F" w14:textId="77777777" w:rsidR="00157487" w:rsidRPr="00360F2D" w:rsidRDefault="00157487" w:rsidP="00157487">
            <w:pPr>
              <w:rPr>
                <w:rFonts w:eastAsiaTheme="minorEastAsia"/>
                <w:lang w:eastAsia="zh-CN"/>
              </w:rPr>
            </w:pPr>
          </w:p>
          <w:p w14:paraId="49DFD180" w14:textId="77777777" w:rsidR="00157487" w:rsidRPr="00360F2D" w:rsidRDefault="00157487" w:rsidP="00157487">
            <w:pPr>
              <w:rPr>
                <w:rFonts w:eastAsiaTheme="minorEastAsia"/>
                <w:b/>
                <w:bCs/>
                <w:u w:val="single"/>
                <w:lang w:val="en-US" w:eastAsia="zh-CN"/>
              </w:rPr>
            </w:pPr>
            <w:r w:rsidRPr="00360F2D">
              <w:rPr>
                <w:rFonts w:eastAsiaTheme="minorEastAsia" w:hint="eastAsia"/>
                <w:b/>
                <w:bCs/>
                <w:u w:val="single"/>
                <w:lang w:val="en-US" w:eastAsia="zh-CN"/>
              </w:rPr>
              <w:t>Issue 2-2-5: Spectrum usage for CW transmission in D2T2 f</w:t>
            </w:r>
            <w:r w:rsidRPr="00360F2D">
              <w:rPr>
                <w:rFonts w:eastAsiaTheme="minorEastAsia"/>
                <w:b/>
                <w:bCs/>
                <w:u w:val="single"/>
                <w:lang w:val="en-US" w:eastAsia="zh-CN"/>
              </w:rPr>
              <w:t>or the case that D2R backscattering is transmitted in the same carrier as CW for D2R backscattering</w:t>
            </w:r>
          </w:p>
          <w:p w14:paraId="2A750227" w14:textId="77777777" w:rsidR="00157487" w:rsidRPr="00360F2D" w:rsidRDefault="00157487" w:rsidP="00157487">
            <w:pPr>
              <w:spacing w:after="0"/>
              <w:rPr>
                <w:rFonts w:ascii="宋体" w:hAnsi="宋体" w:cs="宋体"/>
                <w:lang w:val="en-US" w:eastAsia="zh-CN"/>
              </w:rPr>
            </w:pPr>
            <w:r w:rsidRPr="00360F2D">
              <w:rPr>
                <w:rFonts w:eastAsia="+mn-ea"/>
                <w:color w:val="000000"/>
                <w:kern w:val="24"/>
                <w:sz w:val="21"/>
                <w:szCs w:val="21"/>
                <w:lang w:val="en-US" w:eastAsia="zh-CN"/>
              </w:rPr>
              <w:t>For the case that D2R backscattering is transmitted in the same carrier as CW for D2R backscattering, and for topology 2, the following cases for CW transmission are studied.</w:t>
            </w:r>
          </w:p>
          <w:p w14:paraId="65E06629" w14:textId="77777777" w:rsidR="00157487" w:rsidRPr="00360F2D" w:rsidRDefault="00157487" w:rsidP="00157487">
            <w:pPr>
              <w:spacing w:after="0"/>
              <w:rPr>
                <w:rFonts w:ascii="宋体" w:hAnsi="宋体" w:cs="宋体"/>
                <w:lang w:val="en-US" w:eastAsia="zh-CN"/>
              </w:rPr>
            </w:pPr>
            <w:r w:rsidRPr="00360F2D">
              <w:rPr>
                <w:rFonts w:eastAsia="+mn-ea"/>
                <w:color w:val="000000"/>
                <w:kern w:val="24"/>
                <w:sz w:val="21"/>
                <w:szCs w:val="21"/>
                <w:lang w:val="en-US" w:eastAsia="zh-CN"/>
              </w:rPr>
              <w:t>· Case 2-2: CW is transmitted from inside the topology (i.e., intermediate UE), transmitted in UL spectrum</w:t>
            </w:r>
          </w:p>
          <w:p w14:paraId="6CBC247C" w14:textId="77777777" w:rsidR="00157487" w:rsidRPr="00360F2D" w:rsidRDefault="00157487" w:rsidP="00157487">
            <w:pPr>
              <w:spacing w:after="0"/>
              <w:rPr>
                <w:rFonts w:ascii="宋体" w:hAnsi="宋体" w:cs="宋体"/>
                <w:lang w:val="en-US" w:eastAsia="zh-CN"/>
              </w:rPr>
            </w:pPr>
            <w:r w:rsidRPr="00360F2D">
              <w:rPr>
                <w:rFonts w:eastAsia="+mn-ea"/>
                <w:kern w:val="24"/>
                <w:sz w:val="21"/>
                <w:szCs w:val="21"/>
                <w:lang w:val="en-US" w:eastAsia="zh-CN"/>
              </w:rPr>
              <w:t xml:space="preserve">· Case 2-3: CW is transmitted from outside the topology, transmitted in DL spectrum </w:t>
            </w:r>
          </w:p>
          <w:p w14:paraId="08D090FA" w14:textId="77777777" w:rsidR="00157487" w:rsidRPr="00360F2D" w:rsidRDefault="00157487" w:rsidP="00157487">
            <w:pPr>
              <w:rPr>
                <w:rFonts w:eastAsiaTheme="minorEastAsia"/>
                <w:b/>
                <w:bCs/>
                <w:u w:val="single"/>
                <w:lang w:val="en-US" w:eastAsia="zh-CN"/>
              </w:rPr>
            </w:pPr>
            <w:r w:rsidRPr="00360F2D">
              <w:rPr>
                <w:rFonts w:eastAsia="+mn-ea"/>
                <w:color w:val="000000"/>
                <w:kern w:val="24"/>
                <w:sz w:val="21"/>
                <w:szCs w:val="21"/>
                <w:lang w:val="en-US" w:eastAsia="zh-CN"/>
              </w:rPr>
              <w:t>· Case 2-4: CW is transmitted from outside the topology, transmitted in UL spectrum</w:t>
            </w:r>
          </w:p>
          <w:p w14:paraId="445677E6" w14:textId="77777777" w:rsidR="00157487" w:rsidRPr="00360F2D" w:rsidRDefault="00157487" w:rsidP="00157487">
            <w:pPr>
              <w:rPr>
                <w:rFonts w:eastAsiaTheme="minorEastAsia"/>
                <w:b/>
                <w:bCs/>
                <w:lang w:val="en-US" w:eastAsia="zh-CN"/>
              </w:rPr>
            </w:pPr>
            <w:r w:rsidRPr="00360F2D">
              <w:rPr>
                <w:rFonts w:eastAsiaTheme="minorEastAsia" w:hint="eastAsia"/>
                <w:b/>
                <w:bCs/>
                <w:lang w:val="en-US" w:eastAsia="zh-CN"/>
              </w:rPr>
              <w:t>A</w:t>
            </w:r>
            <w:r w:rsidRPr="00360F2D">
              <w:rPr>
                <w:rFonts w:eastAsiaTheme="minorEastAsia"/>
                <w:b/>
                <w:bCs/>
                <w:lang w:val="en-US" w:eastAsia="zh-CN"/>
              </w:rPr>
              <w:t xml:space="preserve">greement: </w:t>
            </w:r>
          </w:p>
          <w:p w14:paraId="44428B6B" w14:textId="77777777" w:rsidR="00157487" w:rsidRPr="00360F2D" w:rsidRDefault="00157487" w:rsidP="00157487">
            <w:pPr>
              <w:pStyle w:val="aff4"/>
              <w:numPr>
                <w:ilvl w:val="0"/>
                <w:numId w:val="43"/>
              </w:numPr>
              <w:contextualSpacing w:val="0"/>
              <w:rPr>
                <w:rFonts w:eastAsiaTheme="minorEastAsia"/>
              </w:rPr>
            </w:pPr>
            <w:r w:rsidRPr="00360F2D">
              <w:rPr>
                <w:rFonts w:eastAsia="+mn-ea"/>
                <w:color w:val="000000"/>
                <w:kern w:val="24"/>
              </w:rPr>
              <w:t>For the case that D2R backscattering is transmitted in the same carrier as CW for D2R backscattering</w:t>
            </w:r>
          </w:p>
          <w:p w14:paraId="47EB720B" w14:textId="77777777" w:rsidR="00157487" w:rsidRPr="00360F2D" w:rsidRDefault="00157487" w:rsidP="00157487">
            <w:pPr>
              <w:pStyle w:val="aff4"/>
              <w:numPr>
                <w:ilvl w:val="1"/>
                <w:numId w:val="41"/>
              </w:numPr>
              <w:contextualSpacing w:val="0"/>
              <w:rPr>
                <w:rFonts w:eastAsiaTheme="minorEastAsia"/>
              </w:rPr>
            </w:pPr>
            <w:r w:rsidRPr="00360F2D">
              <w:rPr>
                <w:rFonts w:eastAsiaTheme="minorEastAsia"/>
              </w:rPr>
              <w:t>Use UL spectrum as the starting point for co-existence evaluation.</w:t>
            </w:r>
          </w:p>
          <w:p w14:paraId="2E82F899" w14:textId="77777777" w:rsidR="00157487" w:rsidRPr="00360F2D" w:rsidRDefault="00157487" w:rsidP="00157487">
            <w:pPr>
              <w:pStyle w:val="aff4"/>
              <w:numPr>
                <w:ilvl w:val="2"/>
                <w:numId w:val="43"/>
              </w:numPr>
              <w:contextualSpacing w:val="0"/>
              <w:rPr>
                <w:rFonts w:eastAsiaTheme="minorEastAsia"/>
              </w:rPr>
            </w:pPr>
            <w:r w:rsidRPr="00360F2D">
              <w:rPr>
                <w:rFonts w:eastAsiaTheme="minorEastAsia" w:hint="eastAsia"/>
              </w:rPr>
              <w:t>I</w:t>
            </w:r>
            <w:r w:rsidRPr="00360F2D">
              <w:rPr>
                <w:rFonts w:eastAsiaTheme="minorEastAsia"/>
              </w:rPr>
              <w:t>t won’t preclude the use of DL for backscattering transmission.</w:t>
            </w:r>
          </w:p>
          <w:p w14:paraId="7187CEEF" w14:textId="77777777" w:rsidR="00157487" w:rsidRPr="00360F2D" w:rsidRDefault="00157487" w:rsidP="00157487">
            <w:pPr>
              <w:pStyle w:val="aff4"/>
              <w:numPr>
                <w:ilvl w:val="2"/>
                <w:numId w:val="43"/>
              </w:numPr>
              <w:contextualSpacing w:val="0"/>
              <w:rPr>
                <w:rFonts w:eastAsiaTheme="minorEastAsia"/>
              </w:rPr>
            </w:pPr>
            <w:r w:rsidRPr="00360F2D">
              <w:rPr>
                <w:rFonts w:eastAsiaTheme="minorEastAsia"/>
              </w:rPr>
              <w:t>FFS on the minimum distance between the intermediate UE and A-</w:t>
            </w:r>
            <w:proofErr w:type="spellStart"/>
            <w:r w:rsidRPr="00360F2D">
              <w:rPr>
                <w:rFonts w:eastAsiaTheme="minorEastAsia"/>
              </w:rPr>
              <w:t>IoT</w:t>
            </w:r>
            <w:proofErr w:type="spellEnd"/>
            <w:r w:rsidRPr="00360F2D">
              <w:rPr>
                <w:rFonts w:eastAsiaTheme="minorEastAsia"/>
              </w:rPr>
              <w:t xml:space="preserve"> device</w:t>
            </w:r>
          </w:p>
          <w:p w14:paraId="4C1BB9AB" w14:textId="77777777" w:rsidR="00157487" w:rsidRPr="00157487" w:rsidRDefault="00157487" w:rsidP="008322A6">
            <w:pPr>
              <w:rPr>
                <w:rFonts w:eastAsia="等线"/>
                <w:lang w:eastAsia="zh-CN"/>
              </w:rPr>
            </w:pPr>
          </w:p>
        </w:tc>
      </w:tr>
    </w:tbl>
    <w:p w14:paraId="5FCE1F40" w14:textId="5F74711C" w:rsidR="00157487" w:rsidRDefault="00157487" w:rsidP="008322A6">
      <w:pPr>
        <w:rPr>
          <w:rFonts w:eastAsia="等线"/>
          <w:lang w:eastAsia="zh-CN"/>
        </w:rPr>
      </w:pPr>
    </w:p>
    <w:p w14:paraId="5AC97CA8" w14:textId="5B09C7DB" w:rsidR="007563B6" w:rsidRPr="004F0E44" w:rsidRDefault="008322A6" w:rsidP="006F4C85">
      <w:pPr>
        <w:pStyle w:val="10"/>
        <w:tabs>
          <w:tab w:val="clear" w:pos="432"/>
          <w:tab w:val="num" w:pos="522"/>
        </w:tabs>
        <w:ind w:left="522" w:hanging="522"/>
        <w:rPr>
          <w:lang w:val="en-US"/>
        </w:rPr>
      </w:pPr>
      <w:r>
        <w:rPr>
          <w:lang w:val="en-US"/>
        </w:rPr>
        <w:lastRenderedPageBreak/>
        <w:t>Discussion</w:t>
      </w:r>
    </w:p>
    <w:p w14:paraId="68BC46DD" w14:textId="3943A9CB" w:rsidR="00E06A3D" w:rsidRPr="002714D1" w:rsidRDefault="00D02BDB" w:rsidP="00E06A3D">
      <w:pPr>
        <w:pStyle w:val="2"/>
        <w:rPr>
          <w:rFonts w:ascii="Times New Roman" w:hAnsi="Times New Roman"/>
          <w:b/>
          <w:i/>
          <w:sz w:val="24"/>
          <w:u w:val="single"/>
          <w:lang w:eastAsia="zh-CN"/>
        </w:rPr>
      </w:pPr>
      <w:r w:rsidRPr="00D02BDB">
        <w:rPr>
          <w:rFonts w:ascii="Times New Roman" w:eastAsia="等线" w:hAnsi="Times New Roman"/>
          <w:b/>
          <w:sz w:val="24"/>
          <w:lang w:eastAsia="zh-CN"/>
        </w:rPr>
        <w:t>D</w:t>
      </w:r>
      <w:r w:rsidRPr="00D02BDB">
        <w:rPr>
          <w:rFonts w:ascii="Times New Roman" w:eastAsia="等线" w:hAnsi="Times New Roman" w:hint="eastAsia"/>
          <w:b/>
          <w:sz w:val="24"/>
          <w:lang w:eastAsia="zh-CN"/>
        </w:rPr>
        <w:t>eployment</w:t>
      </w:r>
      <w:r w:rsidRPr="00D02BDB">
        <w:rPr>
          <w:rFonts w:ascii="Times New Roman" w:eastAsia="等线" w:hAnsi="Times New Roman"/>
          <w:b/>
          <w:sz w:val="24"/>
          <w:lang w:eastAsia="zh-CN"/>
        </w:rPr>
        <w:t xml:space="preserve"> </w:t>
      </w:r>
      <w:r w:rsidRPr="00D02BDB">
        <w:rPr>
          <w:rFonts w:ascii="Times New Roman" w:eastAsia="等线" w:hAnsi="Times New Roman" w:hint="eastAsia"/>
          <w:b/>
          <w:sz w:val="24"/>
          <w:lang w:eastAsia="zh-CN"/>
        </w:rPr>
        <w:t>scenarios</w:t>
      </w:r>
      <w:r w:rsidRPr="00D02BDB">
        <w:rPr>
          <w:rFonts w:ascii="Times New Roman" w:eastAsia="等线" w:hAnsi="Times New Roman"/>
          <w:b/>
          <w:sz w:val="24"/>
          <w:lang w:eastAsia="zh-CN"/>
        </w:rPr>
        <w:t xml:space="preserve"> for D1T1</w:t>
      </w:r>
    </w:p>
    <w:p w14:paraId="751F2EAC" w14:textId="43BEC06B" w:rsidR="0039430A" w:rsidRPr="00EB1FDD" w:rsidRDefault="002714D1" w:rsidP="004D2945">
      <w:pPr>
        <w:rPr>
          <w:rFonts w:eastAsia="等线"/>
          <w:lang w:eastAsia="zh-CN"/>
        </w:rPr>
      </w:pPr>
      <w:r w:rsidRPr="002714D1">
        <w:rPr>
          <w:rFonts w:eastAsia="等线"/>
          <w:lang w:eastAsia="zh-CN"/>
        </w:rPr>
        <w:t>According</w:t>
      </w:r>
      <w:r w:rsidRPr="002714D1">
        <w:rPr>
          <w:lang w:eastAsia="zh-CN"/>
        </w:rPr>
        <w:t xml:space="preserve"> </w:t>
      </w:r>
      <w:r w:rsidRPr="002714D1">
        <w:rPr>
          <w:rFonts w:eastAsia="等线"/>
          <w:lang w:eastAsia="zh-CN"/>
        </w:rPr>
        <w:t>to</w:t>
      </w:r>
      <w:r w:rsidRPr="002714D1">
        <w:rPr>
          <w:lang w:eastAsia="zh-CN"/>
        </w:rPr>
        <w:t xml:space="preserve"> th</w:t>
      </w:r>
      <w:r w:rsidRPr="00EB1FDD">
        <w:rPr>
          <w:lang w:eastAsia="zh-CN"/>
        </w:rPr>
        <w:t xml:space="preserve">e </w:t>
      </w:r>
      <w:r w:rsidR="00EB1FDD" w:rsidRPr="00EB1FDD">
        <w:rPr>
          <w:rFonts w:eastAsia="等线"/>
          <w:lang w:eastAsia="zh-CN"/>
        </w:rPr>
        <w:t xml:space="preserve">way forward, </w:t>
      </w:r>
      <w:r w:rsidR="00A30A85">
        <w:rPr>
          <w:rFonts w:eastAsia="等线"/>
          <w:lang w:eastAsia="zh-CN"/>
        </w:rPr>
        <w:t xml:space="preserve">it is reasonable to prioritize evaluate option 1-1 and option 1-2, </w:t>
      </w:r>
      <w:r w:rsidR="00A30A85">
        <w:rPr>
          <w:rFonts w:eastAsia="等线" w:hint="eastAsia"/>
          <w:lang w:eastAsia="zh-CN"/>
        </w:rPr>
        <w:t>taking</w:t>
      </w:r>
      <w:r w:rsidR="00A30A85">
        <w:rPr>
          <w:rFonts w:eastAsia="等线"/>
          <w:lang w:eastAsia="zh-CN"/>
        </w:rPr>
        <w:t xml:space="preserve"> </w:t>
      </w:r>
      <w:r w:rsidR="00A30A85">
        <w:rPr>
          <w:rFonts w:eastAsia="等线" w:hint="eastAsia"/>
          <w:lang w:eastAsia="zh-CN"/>
        </w:rPr>
        <w:t>into</w:t>
      </w:r>
      <w:r w:rsidR="00A30A85">
        <w:rPr>
          <w:rFonts w:eastAsia="等线"/>
          <w:lang w:eastAsia="zh-CN"/>
        </w:rPr>
        <w:t xml:space="preserve"> account that there is no 900MHz </w:t>
      </w:r>
      <w:r w:rsidR="00A30A85">
        <w:rPr>
          <w:rFonts w:eastAsia="等线" w:hint="eastAsia"/>
          <w:lang w:eastAsia="zh-CN"/>
        </w:rPr>
        <w:t>deployment</w:t>
      </w:r>
      <w:r w:rsidR="00A30A85">
        <w:rPr>
          <w:rFonts w:eastAsia="等线"/>
          <w:lang w:eastAsia="zh-CN"/>
        </w:rPr>
        <w:t xml:space="preserve"> </w:t>
      </w:r>
      <w:r w:rsidR="00A30A85">
        <w:rPr>
          <w:rFonts w:eastAsia="等线" w:hint="eastAsia"/>
          <w:lang w:eastAsia="zh-CN"/>
        </w:rPr>
        <w:t>indo</w:t>
      </w:r>
      <w:r w:rsidR="00A30A85">
        <w:rPr>
          <w:rFonts w:eastAsia="等线"/>
          <w:lang w:eastAsia="zh-CN"/>
        </w:rPr>
        <w:t>ors. H</w:t>
      </w:r>
      <w:r w:rsidR="00A30A85">
        <w:rPr>
          <w:rFonts w:eastAsia="等线" w:hint="eastAsia"/>
          <w:lang w:eastAsia="zh-CN"/>
        </w:rPr>
        <w:t>oweve</w:t>
      </w:r>
      <w:r w:rsidR="00A30A85">
        <w:rPr>
          <w:rFonts w:eastAsia="等线"/>
          <w:lang w:eastAsia="zh-CN"/>
        </w:rPr>
        <w:t xml:space="preserve">r, </w:t>
      </w:r>
      <w:r w:rsidR="00F06AC3">
        <w:rPr>
          <w:rFonts w:eastAsia="等线"/>
          <w:lang w:eastAsia="zh-CN"/>
        </w:rPr>
        <w:t xml:space="preserve">legacy NR </w:t>
      </w:r>
      <w:r w:rsidR="00F36662">
        <w:rPr>
          <w:rFonts w:eastAsia="等线"/>
          <w:lang w:eastAsia="zh-CN"/>
        </w:rPr>
        <w:t>BSs</w:t>
      </w:r>
      <w:r w:rsidR="00F06AC3">
        <w:rPr>
          <w:rFonts w:eastAsia="等线"/>
          <w:lang w:eastAsia="zh-CN"/>
        </w:rPr>
        <w:t xml:space="preserve"> </w:t>
      </w:r>
      <w:r w:rsidR="00F06AC3">
        <w:rPr>
          <w:rFonts w:eastAsia="等线" w:hint="eastAsia"/>
          <w:lang w:eastAsia="zh-CN"/>
        </w:rPr>
        <w:t>are</w:t>
      </w:r>
      <w:r w:rsidR="00F06AC3">
        <w:rPr>
          <w:rFonts w:eastAsia="等线"/>
          <w:lang w:eastAsia="zh-CN"/>
        </w:rPr>
        <w:t xml:space="preserve"> </w:t>
      </w:r>
      <w:r w:rsidR="00F06AC3">
        <w:rPr>
          <w:rFonts w:eastAsia="等线" w:hint="eastAsia"/>
          <w:lang w:eastAsia="zh-CN"/>
        </w:rPr>
        <w:t>co</w:t>
      </w:r>
      <w:r w:rsidR="00F06AC3">
        <w:rPr>
          <w:rFonts w:eastAsia="等线"/>
          <w:lang w:eastAsia="zh-CN"/>
        </w:rPr>
        <w:t>-located with A-</w:t>
      </w:r>
      <w:proofErr w:type="spellStart"/>
      <w:r w:rsidR="00F06AC3">
        <w:rPr>
          <w:rFonts w:eastAsia="等线"/>
          <w:lang w:eastAsia="zh-CN"/>
        </w:rPr>
        <w:t>I</w:t>
      </w:r>
      <w:r w:rsidR="00F06AC3">
        <w:rPr>
          <w:rFonts w:eastAsia="等线" w:hint="eastAsia"/>
          <w:lang w:eastAsia="zh-CN"/>
        </w:rPr>
        <w:t>o</w:t>
      </w:r>
      <w:r w:rsidR="00F06AC3">
        <w:rPr>
          <w:rFonts w:eastAsia="等线"/>
          <w:lang w:eastAsia="zh-CN"/>
        </w:rPr>
        <w:t>T</w:t>
      </w:r>
      <w:proofErr w:type="spellEnd"/>
      <w:r w:rsidR="00F06AC3">
        <w:rPr>
          <w:rFonts w:eastAsia="等线"/>
          <w:lang w:eastAsia="zh-CN"/>
        </w:rPr>
        <w:t xml:space="preserve"> reader and CW, all of NR and A-</w:t>
      </w:r>
      <w:proofErr w:type="spellStart"/>
      <w:r w:rsidR="00F06AC3">
        <w:rPr>
          <w:rFonts w:eastAsia="等线"/>
          <w:lang w:eastAsia="zh-CN"/>
        </w:rPr>
        <w:t>IoT</w:t>
      </w:r>
      <w:proofErr w:type="spellEnd"/>
      <w:r w:rsidR="00F06AC3">
        <w:rPr>
          <w:rFonts w:eastAsia="等线"/>
          <w:lang w:eastAsia="zh-CN"/>
        </w:rPr>
        <w:t xml:space="preserve"> BS/UE</w:t>
      </w:r>
      <w:r w:rsidR="00F06AC3">
        <w:rPr>
          <w:rFonts w:eastAsia="等线" w:hint="eastAsia"/>
          <w:lang w:eastAsia="zh-CN"/>
        </w:rPr>
        <w:t>/</w:t>
      </w:r>
      <w:r w:rsidR="00F06AC3">
        <w:rPr>
          <w:rFonts w:eastAsia="等线"/>
          <w:lang w:eastAsia="zh-CN"/>
        </w:rPr>
        <w:t>R</w:t>
      </w:r>
      <w:r w:rsidR="00F06AC3">
        <w:rPr>
          <w:rFonts w:eastAsia="等线" w:hint="eastAsia"/>
          <w:lang w:eastAsia="zh-CN"/>
        </w:rPr>
        <w:t>eader/</w:t>
      </w:r>
      <w:r w:rsidR="00F06AC3">
        <w:rPr>
          <w:rFonts w:eastAsia="等线"/>
          <w:lang w:eastAsia="zh-CN"/>
        </w:rPr>
        <w:t>D</w:t>
      </w:r>
      <w:r w:rsidR="00F06AC3">
        <w:rPr>
          <w:rFonts w:eastAsia="等线" w:hint="eastAsia"/>
          <w:lang w:eastAsia="zh-CN"/>
        </w:rPr>
        <w:t>evice/</w:t>
      </w:r>
      <w:r w:rsidR="00F06AC3">
        <w:rPr>
          <w:rFonts w:eastAsia="等线"/>
          <w:lang w:eastAsia="zh-CN"/>
        </w:rPr>
        <w:t xml:space="preserve">CW </w:t>
      </w:r>
      <w:r w:rsidR="00F06AC3">
        <w:rPr>
          <w:rFonts w:eastAsia="等线" w:hint="eastAsia"/>
          <w:lang w:eastAsia="zh-CN"/>
        </w:rPr>
        <w:t>are</w:t>
      </w:r>
      <w:r w:rsidR="00F06AC3">
        <w:rPr>
          <w:rFonts w:eastAsia="等线"/>
          <w:lang w:eastAsia="zh-CN"/>
        </w:rPr>
        <w:t xml:space="preserve"> </w:t>
      </w:r>
      <w:r w:rsidR="00F06AC3">
        <w:rPr>
          <w:rFonts w:eastAsia="等线" w:hint="eastAsia"/>
          <w:lang w:eastAsia="zh-CN"/>
        </w:rPr>
        <w:t>indoors</w:t>
      </w:r>
      <w:r w:rsidR="00F06AC3">
        <w:rPr>
          <w:rFonts w:eastAsia="等线"/>
          <w:lang w:eastAsia="zh-CN"/>
        </w:rPr>
        <w:t xml:space="preserve"> need to be further studied </w:t>
      </w:r>
      <w:r w:rsidR="00A30A85">
        <w:rPr>
          <w:rFonts w:eastAsia="等线"/>
          <w:lang w:eastAsia="zh-CN"/>
        </w:rPr>
        <w:t>if the A-</w:t>
      </w:r>
      <w:proofErr w:type="spellStart"/>
      <w:r w:rsidR="00A30A85">
        <w:rPr>
          <w:rFonts w:eastAsia="等线"/>
          <w:lang w:eastAsia="zh-CN"/>
        </w:rPr>
        <w:t>IoT</w:t>
      </w:r>
      <w:proofErr w:type="spellEnd"/>
      <w:r w:rsidR="00A30A85">
        <w:rPr>
          <w:rFonts w:eastAsia="等线"/>
          <w:lang w:eastAsia="zh-CN"/>
        </w:rPr>
        <w:t xml:space="preserve"> </w:t>
      </w:r>
      <w:r w:rsidR="00A30A85">
        <w:rPr>
          <w:rFonts w:eastAsia="等线" w:hint="eastAsia"/>
          <w:lang w:eastAsia="zh-CN"/>
        </w:rPr>
        <w:t>device</w:t>
      </w:r>
      <w:r w:rsidR="00A30A85">
        <w:rPr>
          <w:rFonts w:eastAsia="等线"/>
          <w:lang w:eastAsia="zh-CN"/>
        </w:rPr>
        <w:t xml:space="preserve"> </w:t>
      </w:r>
      <w:r w:rsidR="00C21B82">
        <w:rPr>
          <w:rFonts w:eastAsia="等线"/>
          <w:lang w:eastAsia="zh-CN"/>
        </w:rPr>
        <w:t xml:space="preserve">doesn’t </w:t>
      </w:r>
      <w:r w:rsidR="00A30A85">
        <w:rPr>
          <w:rFonts w:eastAsia="等线" w:hint="eastAsia"/>
          <w:lang w:eastAsia="zh-CN"/>
        </w:rPr>
        <w:t>only</w:t>
      </w:r>
      <w:r w:rsidR="00A30A85">
        <w:rPr>
          <w:rFonts w:eastAsia="等线"/>
          <w:lang w:eastAsia="zh-CN"/>
        </w:rPr>
        <w:t xml:space="preserve"> support 900MHz</w:t>
      </w:r>
      <w:r w:rsidR="00A30A85">
        <w:rPr>
          <w:rFonts w:eastAsia="等线" w:hint="eastAsia"/>
          <w:lang w:eastAsia="zh-CN"/>
        </w:rPr>
        <w:t>,</w:t>
      </w:r>
      <w:r w:rsidR="00A30A85">
        <w:rPr>
          <w:rFonts w:eastAsia="等线"/>
          <w:lang w:eastAsia="zh-CN"/>
        </w:rPr>
        <w:t xml:space="preserve"> but also supports 2GHz </w:t>
      </w:r>
      <w:r w:rsidR="00F06AC3">
        <w:rPr>
          <w:rFonts w:eastAsia="等线" w:hint="eastAsia"/>
          <w:lang w:eastAsia="zh-CN"/>
        </w:rPr>
        <w:t>due</w:t>
      </w:r>
      <w:r w:rsidR="00F06AC3">
        <w:rPr>
          <w:rFonts w:eastAsia="等线"/>
          <w:lang w:eastAsia="zh-CN"/>
        </w:rPr>
        <w:t xml:space="preserve"> </w:t>
      </w:r>
      <w:r w:rsidR="00F06AC3">
        <w:rPr>
          <w:rFonts w:eastAsia="等线" w:hint="eastAsia"/>
          <w:lang w:eastAsia="zh-CN"/>
        </w:rPr>
        <w:t>to</w:t>
      </w:r>
      <w:r w:rsidR="00F06AC3">
        <w:rPr>
          <w:rFonts w:eastAsia="等线"/>
          <w:lang w:eastAsia="zh-CN"/>
        </w:rPr>
        <w:t xml:space="preserve"> 2GH</w:t>
      </w:r>
      <w:r w:rsidR="00F06AC3">
        <w:rPr>
          <w:rFonts w:eastAsia="等线" w:hint="eastAsia"/>
          <w:lang w:eastAsia="zh-CN"/>
        </w:rPr>
        <w:t>z</w:t>
      </w:r>
      <w:r w:rsidR="00F06AC3">
        <w:rPr>
          <w:rFonts w:eastAsia="等线"/>
          <w:lang w:eastAsia="zh-CN"/>
        </w:rPr>
        <w:t xml:space="preserve"> </w:t>
      </w:r>
      <w:r w:rsidR="00F06AC3">
        <w:rPr>
          <w:rFonts w:eastAsia="等线" w:hint="eastAsia"/>
          <w:lang w:eastAsia="zh-CN"/>
        </w:rPr>
        <w:t>with</w:t>
      </w:r>
      <w:r w:rsidR="00F06AC3">
        <w:rPr>
          <w:rFonts w:eastAsia="等线"/>
          <w:lang w:eastAsia="zh-CN"/>
        </w:rPr>
        <w:t xml:space="preserve"> </w:t>
      </w:r>
      <w:r w:rsidR="00F06AC3">
        <w:rPr>
          <w:rFonts w:eastAsia="等线" w:hint="eastAsia"/>
          <w:lang w:eastAsia="zh-CN"/>
        </w:rPr>
        <w:t>indoor</w:t>
      </w:r>
      <w:r w:rsidR="00F06AC3">
        <w:rPr>
          <w:rFonts w:eastAsia="等线"/>
          <w:lang w:eastAsia="zh-CN"/>
        </w:rPr>
        <w:t xml:space="preserve"> </w:t>
      </w:r>
      <w:r w:rsidR="00F06AC3">
        <w:rPr>
          <w:rFonts w:eastAsia="等线" w:hint="eastAsia"/>
          <w:lang w:eastAsia="zh-CN"/>
        </w:rPr>
        <w:t>deployment</w:t>
      </w:r>
      <w:r w:rsidR="00F06AC3">
        <w:rPr>
          <w:rFonts w:eastAsia="等线"/>
          <w:lang w:eastAsia="zh-CN"/>
        </w:rPr>
        <w:t>.</w:t>
      </w:r>
      <w:r w:rsidR="0039430A">
        <w:rPr>
          <w:rFonts w:eastAsia="等线"/>
          <w:lang w:eastAsia="zh-CN"/>
        </w:rPr>
        <w:t xml:space="preserve"> Regarding whether to share hardware, </w:t>
      </w:r>
      <w:r w:rsidR="006A00FC">
        <w:rPr>
          <w:rFonts w:eastAsia="等线" w:hint="eastAsia"/>
          <w:lang w:eastAsia="zh-CN"/>
        </w:rPr>
        <w:t>it</w:t>
      </w:r>
      <w:r w:rsidR="006A00FC">
        <w:rPr>
          <w:rFonts w:eastAsia="等线"/>
          <w:lang w:eastAsia="zh-CN"/>
        </w:rPr>
        <w:t xml:space="preserve"> is understood that </w:t>
      </w:r>
      <w:r w:rsidR="0039430A">
        <w:rPr>
          <w:rFonts w:eastAsia="等线"/>
          <w:lang w:eastAsia="zh-CN"/>
        </w:rPr>
        <w:t xml:space="preserve">sharing hardware can save costs to a certain extent, and the interference is relatively </w:t>
      </w:r>
      <w:r w:rsidR="00F36662">
        <w:rPr>
          <w:rFonts w:eastAsia="等线"/>
          <w:lang w:eastAsia="zh-CN"/>
        </w:rPr>
        <w:t>serious</w:t>
      </w:r>
      <w:r w:rsidR="0039430A">
        <w:rPr>
          <w:rFonts w:eastAsia="等线"/>
          <w:lang w:eastAsia="zh-CN"/>
        </w:rPr>
        <w:t>. On the whole, sharing hardware is recommended to be given priority.</w:t>
      </w:r>
    </w:p>
    <w:p w14:paraId="08E9A532" w14:textId="3AC995C9" w:rsidR="003445F5" w:rsidRPr="003445F5" w:rsidRDefault="00CC0E9C" w:rsidP="004D2945">
      <w:pPr>
        <w:rPr>
          <w:rFonts w:eastAsia="等线"/>
          <w:b/>
          <w:lang w:eastAsia="zh-CN"/>
        </w:rPr>
      </w:pPr>
      <w:r>
        <w:rPr>
          <w:rFonts w:eastAsia="等线" w:hint="eastAsia"/>
          <w:b/>
          <w:lang w:eastAsia="zh-CN"/>
        </w:rPr>
        <w:t>Proposal</w:t>
      </w:r>
      <w:r w:rsidR="0039430A">
        <w:rPr>
          <w:rFonts w:eastAsia="等线"/>
          <w:b/>
          <w:lang w:eastAsia="zh-CN"/>
        </w:rPr>
        <w:t xml:space="preserve"> 1</w:t>
      </w:r>
      <w:r>
        <w:rPr>
          <w:rFonts w:eastAsia="等线" w:hint="eastAsia"/>
          <w:b/>
          <w:lang w:eastAsia="zh-CN"/>
        </w:rPr>
        <w:t>:</w:t>
      </w:r>
      <w:r>
        <w:rPr>
          <w:rFonts w:eastAsia="等线"/>
          <w:b/>
          <w:lang w:eastAsia="zh-CN"/>
        </w:rPr>
        <w:t xml:space="preserve"> </w:t>
      </w:r>
      <w:r w:rsidR="0039430A">
        <w:rPr>
          <w:rFonts w:eastAsia="等线"/>
          <w:b/>
          <w:lang w:eastAsia="zh-CN"/>
        </w:rPr>
        <w:t xml:space="preserve">option 2-1 needs to be </w:t>
      </w:r>
      <w:r w:rsidR="00C21B82">
        <w:rPr>
          <w:rFonts w:eastAsia="等线"/>
          <w:b/>
          <w:lang w:eastAsia="zh-CN"/>
        </w:rPr>
        <w:t>prioritized for evaluation</w:t>
      </w:r>
      <w:r w:rsidR="0039430A">
        <w:rPr>
          <w:rFonts w:eastAsia="等线"/>
          <w:b/>
          <w:lang w:eastAsia="zh-CN"/>
        </w:rPr>
        <w:t xml:space="preserve"> if the </w:t>
      </w:r>
      <w:r w:rsidR="0039430A">
        <w:rPr>
          <w:rFonts w:eastAsia="等线" w:hint="eastAsia"/>
          <w:b/>
          <w:lang w:eastAsia="zh-CN"/>
        </w:rPr>
        <w:t>spectrum</w:t>
      </w:r>
      <w:r w:rsidR="0039430A">
        <w:rPr>
          <w:rFonts w:eastAsia="等线"/>
          <w:b/>
          <w:lang w:eastAsia="zh-CN"/>
        </w:rPr>
        <w:t xml:space="preserve"> </w:t>
      </w:r>
      <w:r w:rsidR="0039430A">
        <w:rPr>
          <w:rFonts w:eastAsia="等线" w:hint="eastAsia"/>
          <w:b/>
          <w:lang w:eastAsia="zh-CN"/>
        </w:rPr>
        <w:t>with</w:t>
      </w:r>
      <w:r w:rsidR="0039430A">
        <w:rPr>
          <w:rFonts w:eastAsia="等线"/>
          <w:b/>
          <w:lang w:eastAsia="zh-CN"/>
        </w:rPr>
        <w:t xml:space="preserve"> </w:t>
      </w:r>
      <w:r w:rsidR="0039430A">
        <w:rPr>
          <w:rFonts w:eastAsia="等线" w:hint="eastAsia"/>
          <w:b/>
          <w:lang w:eastAsia="zh-CN"/>
        </w:rPr>
        <w:t>indoor</w:t>
      </w:r>
      <w:r w:rsidR="00567C82">
        <w:rPr>
          <w:rFonts w:eastAsia="等线"/>
          <w:b/>
          <w:lang w:eastAsia="zh-CN"/>
        </w:rPr>
        <w:t xml:space="preserve"> deployment</w:t>
      </w:r>
      <w:r w:rsidR="0039430A">
        <w:rPr>
          <w:rFonts w:eastAsia="等线"/>
          <w:b/>
          <w:lang w:eastAsia="zh-CN"/>
        </w:rPr>
        <w:t>.</w:t>
      </w:r>
    </w:p>
    <w:p w14:paraId="394170F5" w14:textId="3696A71B" w:rsidR="0040669B" w:rsidRDefault="0040669B" w:rsidP="0040669B">
      <w:pPr>
        <w:pStyle w:val="2"/>
        <w:rPr>
          <w:rFonts w:ascii="Times New Roman" w:eastAsia="等线" w:hAnsi="Times New Roman"/>
          <w:b/>
          <w:sz w:val="24"/>
          <w:lang w:eastAsia="zh-CN"/>
        </w:rPr>
      </w:pPr>
      <w:r>
        <w:rPr>
          <w:rFonts w:ascii="Times New Roman" w:eastAsia="等线" w:hAnsi="Times New Roman"/>
          <w:b/>
          <w:sz w:val="24"/>
          <w:lang w:eastAsia="zh-CN"/>
        </w:rPr>
        <w:t>Spectrum usage</w:t>
      </w:r>
    </w:p>
    <w:p w14:paraId="4490676A" w14:textId="0906D58A" w:rsidR="0040669B" w:rsidRPr="0040669B" w:rsidRDefault="00BC3504" w:rsidP="0040669B">
      <w:pPr>
        <w:rPr>
          <w:rFonts w:eastAsia="等线"/>
          <w:b/>
          <w:u w:val="single"/>
          <w:lang w:eastAsia="zh-CN"/>
        </w:rPr>
      </w:pPr>
      <w:r>
        <w:rPr>
          <w:noProof/>
          <w:lang w:val="en-US" w:eastAsia="zh-CN"/>
        </w:rPr>
        <w:drawing>
          <wp:anchor distT="0" distB="0" distL="114300" distR="114300" simplePos="0" relativeHeight="251659264" behindDoc="0" locked="0" layoutInCell="1" allowOverlap="1" wp14:anchorId="0FCC2667" wp14:editId="0D1FAAB8">
            <wp:simplePos x="0" y="0"/>
            <wp:positionH relativeFrom="column">
              <wp:posOffset>188207</wp:posOffset>
            </wp:positionH>
            <wp:positionV relativeFrom="paragraph">
              <wp:posOffset>202023</wp:posOffset>
            </wp:positionV>
            <wp:extent cx="1695311" cy="1334720"/>
            <wp:effectExtent l="0" t="0" r="63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95311" cy="1334720"/>
                    </a:xfrm>
                    <a:prstGeom prst="rect">
                      <a:avLst/>
                    </a:prstGeom>
                  </pic:spPr>
                </pic:pic>
              </a:graphicData>
            </a:graphic>
            <wp14:sizeRelH relativeFrom="margin">
              <wp14:pctWidth>0</wp14:pctWidth>
            </wp14:sizeRelH>
            <wp14:sizeRelV relativeFrom="margin">
              <wp14:pctHeight>0</wp14:pctHeight>
            </wp14:sizeRelV>
          </wp:anchor>
        </w:drawing>
      </w:r>
      <w:r w:rsidR="0040669B" w:rsidRPr="0040669B">
        <w:rPr>
          <w:rFonts w:eastAsia="等线"/>
          <w:b/>
          <w:u w:val="single"/>
          <w:lang w:eastAsia="zh-CN"/>
        </w:rPr>
        <w:t>Spectrum usage for R2D in D1T1</w:t>
      </w:r>
    </w:p>
    <w:p w14:paraId="12B49874" w14:textId="5E80AA01" w:rsidR="005940F4" w:rsidRPr="004B5F1C" w:rsidRDefault="00BC3504" w:rsidP="00712E87">
      <w:pPr>
        <w:rPr>
          <w:rFonts w:eastAsia="等线"/>
          <w:lang w:eastAsia="zh-CN"/>
        </w:rPr>
      </w:pPr>
      <w:r>
        <w:rPr>
          <w:noProof/>
          <w:lang w:val="en-US" w:eastAsia="zh-CN"/>
        </w:rPr>
        <w:drawing>
          <wp:anchor distT="0" distB="0" distL="114300" distR="114300" simplePos="0" relativeHeight="251658240" behindDoc="0" locked="0" layoutInCell="1" allowOverlap="1" wp14:anchorId="0007521C" wp14:editId="47C08551">
            <wp:simplePos x="0" y="0"/>
            <wp:positionH relativeFrom="column">
              <wp:posOffset>3090893</wp:posOffset>
            </wp:positionH>
            <wp:positionV relativeFrom="paragraph">
              <wp:posOffset>92075</wp:posOffset>
            </wp:positionV>
            <wp:extent cx="1892300" cy="1147445"/>
            <wp:effectExtent l="0" t="0" r="0" b="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92300" cy="1147445"/>
                    </a:xfrm>
                    <a:prstGeom prst="rect">
                      <a:avLst/>
                    </a:prstGeom>
                  </pic:spPr>
                </pic:pic>
              </a:graphicData>
            </a:graphic>
          </wp:anchor>
        </w:drawing>
      </w:r>
      <w:r w:rsidR="006D189A" w:rsidRPr="006D189A">
        <w:rPr>
          <w:noProof/>
          <w:lang w:val="en-US" w:eastAsia="zh-CN"/>
        </w:rPr>
        <w:t xml:space="preserve"> </w:t>
      </w:r>
    </w:p>
    <w:p w14:paraId="0FD3BEFA" w14:textId="31EB36BE" w:rsidR="00FA31F3" w:rsidRDefault="00FA31F3" w:rsidP="00466A66">
      <w:pPr>
        <w:rPr>
          <w:rFonts w:eastAsia="等线"/>
          <w:lang w:val="en-US" w:eastAsia="zh-CN"/>
        </w:rPr>
      </w:pPr>
    </w:p>
    <w:p w14:paraId="42B985AA" w14:textId="7569E9D2" w:rsidR="005940F4" w:rsidRDefault="005940F4" w:rsidP="00466A66">
      <w:pPr>
        <w:rPr>
          <w:rFonts w:eastAsia="等线"/>
          <w:lang w:val="en-US" w:eastAsia="zh-CN"/>
        </w:rPr>
      </w:pPr>
    </w:p>
    <w:p w14:paraId="459DC56D" w14:textId="7A4A14D5" w:rsidR="005940F4" w:rsidRDefault="005940F4" w:rsidP="00466A66">
      <w:pPr>
        <w:rPr>
          <w:rFonts w:eastAsia="等线"/>
          <w:lang w:val="en-US" w:eastAsia="zh-CN"/>
        </w:rPr>
      </w:pPr>
    </w:p>
    <w:p w14:paraId="57D2530D" w14:textId="19742B09" w:rsidR="005940F4" w:rsidRDefault="005940F4" w:rsidP="00466A66">
      <w:pPr>
        <w:rPr>
          <w:rFonts w:eastAsia="等线"/>
          <w:lang w:val="en-US" w:eastAsia="zh-CN"/>
        </w:rPr>
      </w:pPr>
    </w:p>
    <w:p w14:paraId="06B48EB7" w14:textId="058DE23A" w:rsidR="00BC3504" w:rsidRDefault="00BC3504" w:rsidP="00BC3504">
      <w:pPr>
        <w:rPr>
          <w:rFonts w:eastAsia="等线"/>
          <w:lang w:val="en-US" w:eastAsia="zh-CN"/>
        </w:rPr>
      </w:pPr>
      <w:r w:rsidRPr="004E5620">
        <w:rPr>
          <w:rFonts w:eastAsia="等线" w:hint="eastAsia"/>
          <w:sz w:val="13"/>
          <w:lang w:eastAsia="zh-CN"/>
        </w:rPr>
        <w:t>Figure</w:t>
      </w:r>
      <w:r>
        <w:rPr>
          <w:rFonts w:eastAsia="等线"/>
          <w:sz w:val="13"/>
          <w:lang w:eastAsia="zh-CN"/>
        </w:rPr>
        <w:t>1</w:t>
      </w:r>
      <w:r w:rsidRPr="004E5620">
        <w:rPr>
          <w:rFonts w:eastAsia="等线" w:hint="eastAsia"/>
          <w:sz w:val="13"/>
          <w:lang w:eastAsia="zh-CN"/>
        </w:rPr>
        <w:t>:</w:t>
      </w:r>
      <w:r>
        <w:rPr>
          <w:rFonts w:eastAsia="等线"/>
          <w:sz w:val="13"/>
          <w:lang w:eastAsia="zh-CN"/>
        </w:rPr>
        <w:t xml:space="preserve"> D1T1-A1</w:t>
      </w:r>
      <w:r>
        <w:rPr>
          <w:rFonts w:eastAsia="等线" w:hint="eastAsia"/>
          <w:sz w:val="13"/>
          <w:lang w:eastAsia="zh-CN"/>
        </w:rPr>
        <w:t>,</w:t>
      </w:r>
      <w:r>
        <w:rPr>
          <w:rFonts w:eastAsia="等线"/>
          <w:sz w:val="13"/>
          <w:lang w:eastAsia="zh-CN"/>
        </w:rPr>
        <w:t xml:space="preserve"> R2D in DL spectrum                                                                                                </w:t>
      </w:r>
      <w:r w:rsidRPr="004E5620">
        <w:rPr>
          <w:rFonts w:eastAsia="等线" w:hint="eastAsia"/>
          <w:sz w:val="13"/>
          <w:lang w:eastAsia="zh-CN"/>
        </w:rPr>
        <w:t>Figure</w:t>
      </w:r>
      <w:r>
        <w:rPr>
          <w:rFonts w:eastAsia="等线"/>
          <w:sz w:val="13"/>
          <w:lang w:eastAsia="zh-CN"/>
        </w:rPr>
        <w:t xml:space="preserve"> 2</w:t>
      </w:r>
      <w:r w:rsidRPr="004E5620">
        <w:rPr>
          <w:rFonts w:eastAsia="等线" w:hint="eastAsia"/>
          <w:sz w:val="13"/>
          <w:lang w:eastAsia="zh-CN"/>
        </w:rPr>
        <w:t>:</w:t>
      </w:r>
      <w:r>
        <w:rPr>
          <w:rFonts w:eastAsia="等线"/>
          <w:sz w:val="13"/>
          <w:lang w:eastAsia="zh-CN"/>
        </w:rPr>
        <w:t xml:space="preserve"> D1T1-A2</w:t>
      </w:r>
      <w:r>
        <w:rPr>
          <w:rFonts w:eastAsia="等线" w:hint="eastAsia"/>
          <w:sz w:val="13"/>
          <w:lang w:eastAsia="zh-CN"/>
        </w:rPr>
        <w:t>,</w:t>
      </w:r>
      <w:r>
        <w:rPr>
          <w:rFonts w:eastAsia="等线"/>
          <w:sz w:val="13"/>
          <w:lang w:eastAsia="zh-CN"/>
        </w:rPr>
        <w:t xml:space="preserve"> R2D in DL spectrum      </w:t>
      </w:r>
    </w:p>
    <w:p w14:paraId="75372468" w14:textId="361B6CC8" w:rsidR="005940F4" w:rsidRDefault="00BC3504" w:rsidP="00466A66">
      <w:pPr>
        <w:rPr>
          <w:rFonts w:eastAsia="等线"/>
          <w:lang w:val="en-US" w:eastAsia="zh-CN"/>
        </w:rPr>
      </w:pPr>
      <w:r>
        <w:rPr>
          <w:rFonts w:eastAsia="等线"/>
          <w:lang w:val="en-US" w:eastAsia="zh-CN"/>
        </w:rPr>
        <w:t xml:space="preserve">With regard to D1T1, R2D is a signal transmitted from the </w:t>
      </w:r>
      <w:r w:rsidR="00A04000">
        <w:rPr>
          <w:rFonts w:eastAsia="等线"/>
          <w:lang w:val="en-US" w:eastAsia="zh-CN"/>
        </w:rPr>
        <w:t>BS</w:t>
      </w:r>
      <w:r>
        <w:rPr>
          <w:rFonts w:eastAsia="等线"/>
          <w:lang w:val="en-US" w:eastAsia="zh-CN"/>
        </w:rPr>
        <w:t xml:space="preserve"> to the device. According to Section 5.2 in T</w:t>
      </w:r>
      <w:r>
        <w:rPr>
          <w:rFonts w:eastAsia="等线" w:hint="eastAsia"/>
          <w:lang w:val="en-US" w:eastAsia="zh-CN"/>
        </w:rPr>
        <w:t>S</w:t>
      </w:r>
      <w:r>
        <w:rPr>
          <w:rFonts w:eastAsia="等线"/>
          <w:lang w:val="en-US" w:eastAsia="zh-CN"/>
        </w:rPr>
        <w:t xml:space="preserve"> 38.101-1</w:t>
      </w:r>
      <w:r>
        <w:rPr>
          <w:rFonts w:eastAsia="等线" w:hint="eastAsia"/>
          <w:lang w:val="en-US" w:eastAsia="zh-CN"/>
        </w:rPr>
        <w:t>,</w:t>
      </w:r>
      <w:r>
        <w:rPr>
          <w:rFonts w:eastAsia="等线"/>
          <w:lang w:val="en-US" w:eastAsia="zh-CN"/>
        </w:rPr>
        <w:t xml:space="preserve"> the downlink operating band is BS transmit and UE receive.</w:t>
      </w:r>
      <w:r w:rsidR="00EF67D3">
        <w:rPr>
          <w:rFonts w:eastAsia="等线"/>
          <w:lang w:val="en-US" w:eastAsia="zh-CN"/>
        </w:rPr>
        <w:t xml:space="preserve"> </w:t>
      </w:r>
      <w:r w:rsidR="00DF722C">
        <w:rPr>
          <w:rFonts w:eastAsia="等线"/>
          <w:lang w:val="en-US" w:eastAsia="zh-CN"/>
        </w:rPr>
        <w:t xml:space="preserve">In </w:t>
      </w:r>
      <w:r w:rsidR="00EF67D3">
        <w:rPr>
          <w:rFonts w:eastAsia="等线"/>
          <w:lang w:val="en-US" w:eastAsia="zh-CN"/>
        </w:rPr>
        <w:t>order to meet the spectrum regulation</w:t>
      </w:r>
      <w:r w:rsidR="00DF722C">
        <w:rPr>
          <w:rFonts w:eastAsia="等线"/>
          <w:lang w:val="en-US" w:eastAsia="zh-CN"/>
        </w:rPr>
        <w:t xml:space="preserve">, it is reasonable to use DL spectrum for R2D. At the same time, higher power can be transmitted by </w:t>
      </w:r>
      <w:r w:rsidR="00A04000">
        <w:rPr>
          <w:rFonts w:eastAsia="等线"/>
          <w:lang w:val="en-US" w:eastAsia="zh-CN"/>
        </w:rPr>
        <w:t>BS</w:t>
      </w:r>
      <w:r w:rsidR="00DF722C">
        <w:rPr>
          <w:rFonts w:eastAsia="等线"/>
          <w:lang w:val="en-US" w:eastAsia="zh-CN"/>
        </w:rPr>
        <w:t xml:space="preserve"> </w:t>
      </w:r>
      <w:r w:rsidR="00DF722C">
        <w:rPr>
          <w:rFonts w:eastAsia="等线" w:hint="eastAsia"/>
          <w:lang w:val="en-US" w:eastAsia="zh-CN"/>
        </w:rPr>
        <w:t>if</w:t>
      </w:r>
      <w:r w:rsidR="00DF722C">
        <w:rPr>
          <w:rFonts w:eastAsia="等线"/>
          <w:lang w:val="en-US" w:eastAsia="zh-CN"/>
        </w:rPr>
        <w:t xml:space="preserve"> R2D us</w:t>
      </w:r>
      <w:r w:rsidR="00A04000">
        <w:rPr>
          <w:rFonts w:eastAsia="等线"/>
          <w:lang w:val="en-US" w:eastAsia="zh-CN"/>
        </w:rPr>
        <w:t>es</w:t>
      </w:r>
      <w:r w:rsidR="00DF722C">
        <w:rPr>
          <w:rFonts w:eastAsia="等线"/>
          <w:lang w:val="en-US" w:eastAsia="zh-CN"/>
        </w:rPr>
        <w:t xml:space="preserve"> DL spectrum. In addition, </w:t>
      </w:r>
      <w:r w:rsidR="00A04000">
        <w:rPr>
          <w:rFonts w:eastAsia="等线"/>
          <w:lang w:val="en-US" w:eastAsia="zh-CN"/>
        </w:rPr>
        <w:t>BS</w:t>
      </w:r>
      <w:r w:rsidR="00DF722C">
        <w:rPr>
          <w:rFonts w:eastAsia="等线"/>
          <w:lang w:val="en-US" w:eastAsia="zh-CN"/>
        </w:rPr>
        <w:t xml:space="preserve"> </w:t>
      </w:r>
      <w:r w:rsidR="00DF722C">
        <w:rPr>
          <w:rFonts w:eastAsia="等线" w:hint="eastAsia"/>
          <w:lang w:val="en-US" w:eastAsia="zh-CN"/>
        </w:rPr>
        <w:t>could</w:t>
      </w:r>
      <w:r w:rsidR="00DF722C">
        <w:rPr>
          <w:rFonts w:eastAsia="等线"/>
          <w:lang w:val="en-US" w:eastAsia="zh-CN"/>
        </w:rPr>
        <w:t xml:space="preserve"> use existing hardware if R2D </w:t>
      </w:r>
      <w:r w:rsidR="00A04000">
        <w:rPr>
          <w:rFonts w:eastAsia="等线"/>
          <w:lang w:val="en-US" w:eastAsia="zh-CN"/>
        </w:rPr>
        <w:t xml:space="preserve">is </w:t>
      </w:r>
      <w:r w:rsidR="00DF722C">
        <w:rPr>
          <w:rFonts w:eastAsia="等线"/>
          <w:lang w:val="en-US" w:eastAsia="zh-CN"/>
        </w:rPr>
        <w:t>in DL spectrum.</w:t>
      </w:r>
    </w:p>
    <w:p w14:paraId="4FA1954F" w14:textId="5E38D325" w:rsidR="00DF722C" w:rsidRPr="00DF722C" w:rsidRDefault="00DF722C" w:rsidP="00466A66">
      <w:pPr>
        <w:rPr>
          <w:rFonts w:eastAsia="等线"/>
          <w:b/>
          <w:lang w:val="en-US" w:eastAsia="zh-CN"/>
        </w:rPr>
      </w:pPr>
      <w:r w:rsidRPr="00DF722C">
        <w:rPr>
          <w:rFonts w:eastAsia="等线"/>
          <w:b/>
          <w:lang w:val="en-US" w:eastAsia="zh-CN"/>
        </w:rPr>
        <w:t>Proposal 2</w:t>
      </w:r>
      <w:r w:rsidRPr="00DF722C">
        <w:rPr>
          <w:rFonts w:eastAsia="等线" w:hint="eastAsia"/>
          <w:b/>
          <w:lang w:val="en-US" w:eastAsia="zh-CN"/>
        </w:rPr>
        <w:t>:</w:t>
      </w:r>
      <w:r w:rsidRPr="00DF722C">
        <w:rPr>
          <w:rFonts w:eastAsia="等线"/>
          <w:b/>
          <w:lang w:val="en-US" w:eastAsia="zh-CN"/>
        </w:rPr>
        <w:t xml:space="preserve"> </w:t>
      </w:r>
      <w:r w:rsidRPr="00DF722C">
        <w:rPr>
          <w:rFonts w:eastAsiaTheme="minorEastAsia" w:hint="eastAsia"/>
          <w:b/>
        </w:rPr>
        <w:t>prioritize FDD DL spectrum for R2D for D1T1</w:t>
      </w:r>
      <w:r w:rsidRPr="00DF722C">
        <w:rPr>
          <w:rFonts w:eastAsiaTheme="minorEastAsia"/>
          <w:b/>
        </w:rPr>
        <w:t xml:space="preserve"> for co-existence evaluation</w:t>
      </w:r>
      <w:r>
        <w:rPr>
          <w:rFonts w:eastAsiaTheme="minorEastAsia"/>
          <w:b/>
        </w:rPr>
        <w:t>.</w:t>
      </w:r>
    </w:p>
    <w:p w14:paraId="3C3BB1C7" w14:textId="59A7C556" w:rsidR="00DF722C" w:rsidRPr="00360F2D" w:rsidRDefault="00DF722C" w:rsidP="00DF722C">
      <w:pPr>
        <w:rPr>
          <w:rFonts w:eastAsiaTheme="minorEastAsia"/>
          <w:b/>
          <w:bCs/>
          <w:u w:val="single"/>
          <w:lang w:val="en-US" w:eastAsia="zh-CN"/>
        </w:rPr>
      </w:pPr>
      <w:r w:rsidRPr="00360F2D">
        <w:rPr>
          <w:rFonts w:eastAsiaTheme="minorEastAsia" w:hint="eastAsia"/>
          <w:b/>
          <w:bCs/>
          <w:u w:val="single"/>
          <w:lang w:val="en-US" w:eastAsia="zh-CN"/>
        </w:rPr>
        <w:t>Spectrum usage for CW transmission in D1T1 f</w:t>
      </w:r>
      <w:r w:rsidRPr="00360F2D">
        <w:rPr>
          <w:rFonts w:eastAsiaTheme="minorEastAsia"/>
          <w:b/>
          <w:bCs/>
          <w:u w:val="single"/>
          <w:lang w:val="en-US" w:eastAsia="zh-CN"/>
        </w:rPr>
        <w:t>or the case that D2R backscattering is transmitted in the same carrier as CW for D2R backscattering</w:t>
      </w:r>
    </w:p>
    <w:p w14:paraId="500F269F" w14:textId="237BDEEB" w:rsidR="00CC0483" w:rsidRDefault="00F84FF0" w:rsidP="00F84FF0">
      <w:pPr>
        <w:rPr>
          <w:rFonts w:eastAsia="等线"/>
          <w:lang w:val="en-US" w:eastAsia="zh-CN"/>
        </w:rPr>
      </w:pPr>
      <w:r>
        <w:rPr>
          <w:noProof/>
          <w:lang w:val="en-US" w:eastAsia="zh-CN"/>
        </w:rPr>
        <w:drawing>
          <wp:anchor distT="0" distB="0" distL="114300" distR="114300" simplePos="0" relativeHeight="251661312" behindDoc="0" locked="0" layoutInCell="1" allowOverlap="1" wp14:anchorId="229AA19F" wp14:editId="7EB9F373">
            <wp:simplePos x="0" y="0"/>
            <wp:positionH relativeFrom="column">
              <wp:posOffset>4382770</wp:posOffset>
            </wp:positionH>
            <wp:positionV relativeFrom="paragraph">
              <wp:posOffset>183515</wp:posOffset>
            </wp:positionV>
            <wp:extent cx="2083664" cy="730250"/>
            <wp:effectExtent l="0" t="0" r="0" b="0"/>
            <wp:wrapNone/>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93522" cy="733705"/>
                    </a:xfrm>
                    <a:prstGeom prst="rect">
                      <a:avLst/>
                    </a:prstGeom>
                  </pic:spPr>
                </pic:pic>
              </a:graphicData>
            </a:graphic>
            <wp14:sizeRelH relativeFrom="margin">
              <wp14:pctWidth>0</wp14:pctWidth>
            </wp14:sizeRelH>
            <wp14:sizeRelV relativeFrom="margin">
              <wp14:pctHeight>0</wp14:pctHeight>
            </wp14:sizeRelV>
          </wp:anchor>
        </w:drawing>
      </w:r>
      <w:r>
        <w:rPr>
          <w:noProof/>
          <w:lang w:val="en-US" w:eastAsia="zh-CN"/>
        </w:rPr>
        <w:drawing>
          <wp:anchor distT="0" distB="0" distL="114300" distR="114300" simplePos="0" relativeHeight="251660288" behindDoc="0" locked="0" layoutInCell="1" allowOverlap="1" wp14:anchorId="4B38C115" wp14:editId="24752DD3">
            <wp:simplePos x="0" y="0"/>
            <wp:positionH relativeFrom="column">
              <wp:posOffset>2089084</wp:posOffset>
            </wp:positionH>
            <wp:positionV relativeFrom="paragraph">
              <wp:posOffset>36304</wp:posOffset>
            </wp:positionV>
            <wp:extent cx="1943325" cy="1245905"/>
            <wp:effectExtent l="0" t="0" r="0" b="0"/>
            <wp:wrapNone/>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943325" cy="1245905"/>
                    </a:xfrm>
                    <a:prstGeom prst="rect">
                      <a:avLst/>
                    </a:prstGeom>
                  </pic:spPr>
                </pic:pic>
              </a:graphicData>
            </a:graphic>
            <wp14:sizeRelH relativeFrom="margin">
              <wp14:pctWidth>0</wp14:pctWidth>
            </wp14:sizeRelH>
            <wp14:sizeRelV relativeFrom="margin">
              <wp14:pctHeight>0</wp14:pctHeight>
            </wp14:sizeRelV>
          </wp:anchor>
        </w:drawing>
      </w:r>
      <w:r>
        <w:rPr>
          <w:noProof/>
          <w:lang w:val="en-US" w:eastAsia="zh-CN"/>
        </w:rPr>
        <w:drawing>
          <wp:inline distT="0" distB="0" distL="0" distR="0" wp14:anchorId="06CFA9DE" wp14:editId="06EFACBB">
            <wp:extent cx="1635422" cy="1304026"/>
            <wp:effectExtent l="0" t="0" r="317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653010" cy="1318050"/>
                    </a:xfrm>
                    <a:prstGeom prst="rect">
                      <a:avLst/>
                    </a:prstGeom>
                  </pic:spPr>
                </pic:pic>
              </a:graphicData>
            </a:graphic>
          </wp:inline>
        </w:drawing>
      </w:r>
      <w:r w:rsidRPr="00F84FF0">
        <w:rPr>
          <w:noProof/>
          <w:lang w:val="en-US" w:eastAsia="zh-CN"/>
        </w:rPr>
        <w:t xml:space="preserve"> </w:t>
      </w:r>
    </w:p>
    <w:p w14:paraId="79388F26" w14:textId="6A9885D1" w:rsidR="00CC0483" w:rsidRDefault="00F84FF0" w:rsidP="00F84FF0">
      <w:pPr>
        <w:rPr>
          <w:rFonts w:eastAsia="等线"/>
          <w:lang w:val="en-US" w:eastAsia="zh-CN"/>
        </w:rPr>
      </w:pPr>
      <w:r w:rsidRPr="004E5620">
        <w:rPr>
          <w:rFonts w:eastAsia="等线" w:hint="eastAsia"/>
          <w:sz w:val="13"/>
          <w:lang w:eastAsia="zh-CN"/>
        </w:rPr>
        <w:t>Figure</w:t>
      </w:r>
      <w:r>
        <w:rPr>
          <w:rFonts w:eastAsia="等线"/>
          <w:sz w:val="13"/>
          <w:lang w:eastAsia="zh-CN"/>
        </w:rPr>
        <w:t>1</w:t>
      </w:r>
      <w:r w:rsidRPr="004E5620">
        <w:rPr>
          <w:rFonts w:eastAsia="等线" w:hint="eastAsia"/>
          <w:sz w:val="13"/>
          <w:lang w:eastAsia="zh-CN"/>
        </w:rPr>
        <w:t>:</w:t>
      </w:r>
      <w:r>
        <w:rPr>
          <w:rFonts w:eastAsia="等线"/>
          <w:sz w:val="13"/>
          <w:lang w:eastAsia="zh-CN"/>
        </w:rPr>
        <w:t xml:space="preserve"> D1T1-A1</w:t>
      </w:r>
      <w:r>
        <w:rPr>
          <w:rFonts w:eastAsia="等线" w:hint="eastAsia"/>
          <w:sz w:val="13"/>
          <w:lang w:eastAsia="zh-CN"/>
        </w:rPr>
        <w:t>,</w:t>
      </w:r>
      <w:r>
        <w:rPr>
          <w:rFonts w:eastAsia="等线"/>
          <w:sz w:val="13"/>
          <w:lang w:eastAsia="zh-CN"/>
        </w:rPr>
        <w:t xml:space="preserve"> CW in UL spectrum                                   </w:t>
      </w:r>
      <w:r w:rsidRPr="004E5620">
        <w:rPr>
          <w:rFonts w:eastAsia="等线" w:hint="eastAsia"/>
          <w:sz w:val="13"/>
          <w:lang w:eastAsia="zh-CN"/>
        </w:rPr>
        <w:t>Figure</w:t>
      </w:r>
      <w:r>
        <w:rPr>
          <w:rFonts w:eastAsia="等线"/>
          <w:sz w:val="13"/>
          <w:lang w:eastAsia="zh-CN"/>
        </w:rPr>
        <w:t xml:space="preserve"> 2</w:t>
      </w:r>
      <w:r w:rsidRPr="004E5620">
        <w:rPr>
          <w:rFonts w:eastAsia="等线" w:hint="eastAsia"/>
          <w:sz w:val="13"/>
          <w:lang w:eastAsia="zh-CN"/>
        </w:rPr>
        <w:t>:</w:t>
      </w:r>
      <w:r>
        <w:rPr>
          <w:rFonts w:eastAsia="等线"/>
          <w:sz w:val="13"/>
          <w:lang w:eastAsia="zh-CN"/>
        </w:rPr>
        <w:t xml:space="preserve"> D1T1-A2</w:t>
      </w:r>
      <w:r>
        <w:rPr>
          <w:rFonts w:eastAsia="等线" w:hint="eastAsia"/>
          <w:sz w:val="13"/>
          <w:lang w:eastAsia="zh-CN"/>
        </w:rPr>
        <w:t>,</w:t>
      </w:r>
      <w:r>
        <w:rPr>
          <w:rFonts w:eastAsia="等线"/>
          <w:sz w:val="13"/>
          <w:lang w:eastAsia="zh-CN"/>
        </w:rPr>
        <w:t xml:space="preserve"> CW in UL spectrum                                                            </w:t>
      </w:r>
      <w:r w:rsidRPr="004E5620">
        <w:rPr>
          <w:rFonts w:eastAsia="等线" w:hint="eastAsia"/>
          <w:sz w:val="13"/>
          <w:lang w:eastAsia="zh-CN"/>
        </w:rPr>
        <w:t>Figure</w:t>
      </w:r>
      <w:r>
        <w:rPr>
          <w:rFonts w:eastAsia="等线"/>
          <w:sz w:val="13"/>
          <w:lang w:eastAsia="zh-CN"/>
        </w:rPr>
        <w:t>3</w:t>
      </w:r>
      <w:r w:rsidRPr="004E5620">
        <w:rPr>
          <w:rFonts w:eastAsia="等线" w:hint="eastAsia"/>
          <w:sz w:val="13"/>
          <w:lang w:eastAsia="zh-CN"/>
        </w:rPr>
        <w:t>:</w:t>
      </w:r>
      <w:r>
        <w:rPr>
          <w:rFonts w:eastAsia="等线"/>
          <w:sz w:val="13"/>
          <w:lang w:eastAsia="zh-CN"/>
        </w:rPr>
        <w:t xml:space="preserve"> D1T1-B</w:t>
      </w:r>
      <w:r>
        <w:rPr>
          <w:rFonts w:eastAsia="等线" w:hint="eastAsia"/>
          <w:sz w:val="13"/>
          <w:lang w:eastAsia="zh-CN"/>
        </w:rPr>
        <w:t>,</w:t>
      </w:r>
      <w:r>
        <w:rPr>
          <w:rFonts w:eastAsia="等线"/>
          <w:sz w:val="13"/>
          <w:lang w:eastAsia="zh-CN"/>
        </w:rPr>
        <w:t xml:space="preserve"> CW in UL spectrum       </w:t>
      </w:r>
    </w:p>
    <w:p w14:paraId="09144E6B" w14:textId="5C85CC64" w:rsidR="002B13FF" w:rsidRDefault="00DF7797" w:rsidP="00F42D94">
      <w:pPr>
        <w:rPr>
          <w:rFonts w:eastAsia="等线"/>
          <w:lang w:val="en-US" w:eastAsia="zh-CN"/>
        </w:rPr>
      </w:pPr>
      <w:r>
        <w:rPr>
          <w:rFonts w:eastAsia="等线"/>
          <w:lang w:val="en-US" w:eastAsia="zh-CN"/>
        </w:rPr>
        <w:t xml:space="preserve">With regard to D1T1, CW2D is a signal transmitted from the </w:t>
      </w:r>
      <w:r w:rsidR="00A04000">
        <w:rPr>
          <w:rFonts w:eastAsia="等线"/>
          <w:lang w:val="en-US" w:eastAsia="zh-CN"/>
        </w:rPr>
        <w:t>BS</w:t>
      </w:r>
      <w:r>
        <w:rPr>
          <w:rFonts w:eastAsia="等线"/>
          <w:lang w:val="en-US" w:eastAsia="zh-CN"/>
        </w:rPr>
        <w:t xml:space="preserve"> to the device for the inside topology. In view of device 1 without the ability of large frequency, D2R backscattering is transmitted in the same carrier as CW for D2R backscattering.</w:t>
      </w:r>
      <w:r w:rsidR="00A35001">
        <w:rPr>
          <w:rFonts w:eastAsia="等线"/>
          <w:lang w:val="en-US" w:eastAsia="zh-CN"/>
        </w:rPr>
        <w:t xml:space="preserve"> Similarly, the </w:t>
      </w:r>
      <w:r w:rsidR="00A35001">
        <w:rPr>
          <w:rFonts w:eastAsia="等线" w:hint="eastAsia"/>
          <w:lang w:val="en-US" w:eastAsia="zh-CN"/>
        </w:rPr>
        <w:t>up</w:t>
      </w:r>
      <w:r w:rsidR="00A35001">
        <w:rPr>
          <w:rFonts w:eastAsia="等线"/>
          <w:lang w:val="en-US" w:eastAsia="zh-CN"/>
        </w:rPr>
        <w:t xml:space="preserve">link operating band is BS receive and UE transmit. In order to meet the </w:t>
      </w:r>
      <w:r w:rsidR="00E8611E">
        <w:rPr>
          <w:rFonts w:eastAsia="等线"/>
          <w:lang w:val="en-US" w:eastAsia="zh-CN"/>
        </w:rPr>
        <w:t xml:space="preserve">spectrum regulation, D2R </w:t>
      </w:r>
      <w:r w:rsidR="00E8611E">
        <w:rPr>
          <w:rFonts w:eastAsia="等线" w:hint="eastAsia"/>
          <w:lang w:val="en-US" w:eastAsia="zh-CN"/>
        </w:rPr>
        <w:t>should</w:t>
      </w:r>
      <w:r w:rsidR="00E8611E">
        <w:rPr>
          <w:rFonts w:eastAsia="等线"/>
          <w:lang w:val="en-US" w:eastAsia="zh-CN"/>
        </w:rPr>
        <w:t xml:space="preserve"> </w:t>
      </w:r>
      <w:r w:rsidR="00E8611E">
        <w:rPr>
          <w:rFonts w:eastAsia="等线" w:hint="eastAsia"/>
          <w:lang w:val="en-US" w:eastAsia="zh-CN"/>
        </w:rPr>
        <w:t>be</w:t>
      </w:r>
      <w:r w:rsidR="00E8611E">
        <w:rPr>
          <w:rFonts w:eastAsia="等线"/>
          <w:lang w:val="en-US" w:eastAsia="zh-CN"/>
        </w:rPr>
        <w:t xml:space="preserve"> </w:t>
      </w:r>
      <w:r w:rsidR="00E8611E">
        <w:rPr>
          <w:rFonts w:eastAsia="等线" w:hint="eastAsia"/>
          <w:lang w:val="en-US" w:eastAsia="zh-CN"/>
        </w:rPr>
        <w:t>in</w:t>
      </w:r>
      <w:r w:rsidR="00E8611E">
        <w:rPr>
          <w:rFonts w:eastAsia="等线"/>
          <w:lang w:val="en-US" w:eastAsia="zh-CN"/>
        </w:rPr>
        <w:t xml:space="preserve"> UL spectrum, but CW2D should be in DL spectrum</w:t>
      </w:r>
      <w:r w:rsidR="008F6206">
        <w:rPr>
          <w:rFonts w:eastAsia="等线"/>
          <w:lang w:val="en-US" w:eastAsia="zh-CN"/>
        </w:rPr>
        <w:t xml:space="preserve"> for inside topology</w:t>
      </w:r>
      <w:r w:rsidR="00E8611E">
        <w:rPr>
          <w:rFonts w:eastAsia="等线" w:hint="eastAsia"/>
          <w:lang w:val="en-US" w:eastAsia="zh-CN"/>
        </w:rPr>
        <w:t>.</w:t>
      </w:r>
      <w:r w:rsidR="00FE6768">
        <w:rPr>
          <w:rFonts w:eastAsia="等线"/>
          <w:lang w:val="en-US" w:eastAsia="zh-CN"/>
        </w:rPr>
        <w:t xml:space="preserve"> It is obvious that this cannot be achieved.</w:t>
      </w:r>
      <w:r w:rsidR="008F6206">
        <w:rPr>
          <w:rFonts w:eastAsia="等线"/>
          <w:lang w:val="en-US" w:eastAsia="zh-CN"/>
        </w:rPr>
        <w:t xml:space="preserve"> In general, co-existence simulation needs to simulate the worst case. </w:t>
      </w:r>
      <w:r w:rsidR="004B585A">
        <w:rPr>
          <w:rFonts w:eastAsia="等线"/>
          <w:lang w:val="en-US" w:eastAsia="zh-CN"/>
        </w:rPr>
        <w:t>There is more interference for CW in DL spectrum compared with CW in UL spectrum</w:t>
      </w:r>
      <w:r w:rsidR="009D3B8A">
        <w:rPr>
          <w:rFonts w:eastAsia="等线"/>
          <w:lang w:val="en-US" w:eastAsia="zh-CN"/>
        </w:rPr>
        <w:t xml:space="preserve"> </w:t>
      </w:r>
      <w:r w:rsidR="009D3B8A">
        <w:rPr>
          <w:rFonts w:eastAsia="等线" w:hint="eastAsia"/>
          <w:lang w:val="en-US" w:eastAsia="zh-CN"/>
        </w:rPr>
        <w:t>for</w:t>
      </w:r>
      <w:r w:rsidR="009D3B8A">
        <w:rPr>
          <w:rFonts w:eastAsia="等线"/>
          <w:lang w:val="en-US" w:eastAsia="zh-CN"/>
        </w:rPr>
        <w:t xml:space="preserve"> inside topology</w:t>
      </w:r>
      <w:r w:rsidR="004B585A">
        <w:rPr>
          <w:rFonts w:eastAsia="等线"/>
          <w:lang w:val="en-US" w:eastAsia="zh-CN"/>
        </w:rPr>
        <w:t>.</w:t>
      </w:r>
      <w:r w:rsidR="009D3B8A">
        <w:rPr>
          <w:rFonts w:eastAsia="等线"/>
          <w:lang w:val="en-US" w:eastAsia="zh-CN"/>
        </w:rPr>
        <w:t xml:space="preserve"> As to outside topology, it is could be achieved that CW2D in UL spectrum and D2R in UL spectrum to meet the spectrum regulation.</w:t>
      </w:r>
    </w:p>
    <w:p w14:paraId="468F290A" w14:textId="022C5605" w:rsidR="00417ECF" w:rsidRPr="00417ECF" w:rsidRDefault="00417ECF" w:rsidP="00F42D94">
      <w:pPr>
        <w:rPr>
          <w:rFonts w:eastAsia="等线"/>
          <w:b/>
          <w:lang w:val="en-US" w:eastAsia="zh-CN"/>
        </w:rPr>
      </w:pPr>
      <w:r w:rsidRPr="00417ECF">
        <w:rPr>
          <w:rFonts w:eastAsia="等线"/>
          <w:b/>
          <w:lang w:val="en-US" w:eastAsia="zh-CN"/>
        </w:rPr>
        <w:t>Proposal 3: case 1-1 and case 1-4 could be prioritize</w:t>
      </w:r>
      <w:r w:rsidR="00A04000">
        <w:rPr>
          <w:rFonts w:eastAsia="等线"/>
          <w:b/>
          <w:lang w:val="en-US" w:eastAsia="zh-CN"/>
        </w:rPr>
        <w:t>d</w:t>
      </w:r>
      <w:r w:rsidRPr="00417ECF">
        <w:rPr>
          <w:rFonts w:eastAsia="等线"/>
          <w:b/>
          <w:lang w:val="en-US" w:eastAsia="zh-CN"/>
        </w:rPr>
        <w:t xml:space="preserve"> to evaluate co-existence.</w:t>
      </w:r>
    </w:p>
    <w:p w14:paraId="137DE913" w14:textId="091C6DC9" w:rsidR="005A4056" w:rsidRDefault="005A4056" w:rsidP="005A4056">
      <w:pPr>
        <w:rPr>
          <w:rFonts w:eastAsiaTheme="minorEastAsia"/>
          <w:b/>
          <w:bCs/>
          <w:u w:val="single"/>
          <w:lang w:val="en-US" w:eastAsia="zh-CN"/>
        </w:rPr>
      </w:pPr>
      <w:r w:rsidRPr="00360F2D">
        <w:rPr>
          <w:rFonts w:eastAsiaTheme="minorEastAsia" w:hint="eastAsia"/>
          <w:b/>
          <w:bCs/>
          <w:u w:val="single"/>
          <w:lang w:val="en-US" w:eastAsia="zh-CN"/>
        </w:rPr>
        <w:t>Spectrum usage for CW transmission in D</w:t>
      </w:r>
      <w:r>
        <w:rPr>
          <w:rFonts w:eastAsiaTheme="minorEastAsia"/>
          <w:b/>
          <w:bCs/>
          <w:u w:val="single"/>
          <w:lang w:val="en-US" w:eastAsia="zh-CN"/>
        </w:rPr>
        <w:t>2</w:t>
      </w:r>
      <w:r w:rsidRPr="00360F2D">
        <w:rPr>
          <w:rFonts w:eastAsiaTheme="minorEastAsia" w:hint="eastAsia"/>
          <w:b/>
          <w:bCs/>
          <w:u w:val="single"/>
          <w:lang w:val="en-US" w:eastAsia="zh-CN"/>
        </w:rPr>
        <w:t>T</w:t>
      </w:r>
      <w:r>
        <w:rPr>
          <w:rFonts w:eastAsiaTheme="minorEastAsia"/>
          <w:b/>
          <w:bCs/>
          <w:u w:val="single"/>
          <w:lang w:val="en-US" w:eastAsia="zh-CN"/>
        </w:rPr>
        <w:t>2</w:t>
      </w:r>
      <w:r w:rsidRPr="00360F2D">
        <w:rPr>
          <w:rFonts w:eastAsiaTheme="minorEastAsia" w:hint="eastAsia"/>
          <w:b/>
          <w:bCs/>
          <w:u w:val="single"/>
          <w:lang w:val="en-US" w:eastAsia="zh-CN"/>
        </w:rPr>
        <w:t xml:space="preserve"> f</w:t>
      </w:r>
      <w:r w:rsidRPr="00360F2D">
        <w:rPr>
          <w:rFonts w:eastAsiaTheme="minorEastAsia"/>
          <w:b/>
          <w:bCs/>
          <w:u w:val="single"/>
          <w:lang w:val="en-US" w:eastAsia="zh-CN"/>
        </w:rPr>
        <w:t>or the case that D2R backscattering is transmitted in the same carrier as CW for D2R backscattering</w:t>
      </w:r>
    </w:p>
    <w:p w14:paraId="22AC6BF2" w14:textId="29454719" w:rsidR="007B3D47" w:rsidRDefault="00046C63" w:rsidP="005A4056">
      <w:pPr>
        <w:rPr>
          <w:rFonts w:eastAsia="等线"/>
          <w:lang w:val="en-US" w:eastAsia="zh-CN"/>
        </w:rPr>
      </w:pPr>
      <w:r>
        <w:rPr>
          <w:rFonts w:eastAsia="等线"/>
          <w:lang w:val="en-US" w:eastAsia="zh-CN"/>
        </w:rPr>
        <w:lastRenderedPageBreak/>
        <w:t>With regard to D2T2, CW2D is a signal transmitted from the intermediate UE to the device for the inside topology.</w:t>
      </w:r>
      <w:r w:rsidR="002B7F25" w:rsidRPr="002B7F25">
        <w:rPr>
          <w:rFonts w:eastAsia="等线"/>
          <w:lang w:val="en-US" w:eastAsia="zh-CN"/>
        </w:rPr>
        <w:t xml:space="preserve"> </w:t>
      </w:r>
      <w:r w:rsidR="002B7F25">
        <w:rPr>
          <w:rFonts w:eastAsia="等线"/>
          <w:lang w:val="en-US" w:eastAsia="zh-CN"/>
        </w:rPr>
        <w:t>In view of device 1 without the ability of large frequency, D2R backscattering is transmitted in the same carrier as CW for D2R backscattering. Similarly, the downlink operating band is UE receive and BS transmit.</w:t>
      </w:r>
      <w:r w:rsidR="00BE6615">
        <w:rPr>
          <w:rFonts w:eastAsia="等线"/>
          <w:lang w:val="en-US" w:eastAsia="zh-CN"/>
        </w:rPr>
        <w:t xml:space="preserve"> I</w:t>
      </w:r>
      <w:r w:rsidR="00BE6615">
        <w:rPr>
          <w:rFonts w:eastAsia="等线" w:hint="eastAsia"/>
          <w:lang w:val="en-US" w:eastAsia="zh-CN"/>
        </w:rPr>
        <w:t>n</w:t>
      </w:r>
      <w:r w:rsidR="00BE6615">
        <w:rPr>
          <w:rFonts w:eastAsia="等线"/>
          <w:lang w:val="en-US" w:eastAsia="zh-CN"/>
        </w:rPr>
        <w:t xml:space="preserve"> </w:t>
      </w:r>
      <w:r w:rsidR="00BE6615">
        <w:rPr>
          <w:rFonts w:eastAsia="等线" w:hint="eastAsia"/>
          <w:lang w:val="en-US" w:eastAsia="zh-CN"/>
        </w:rPr>
        <w:t>order</w:t>
      </w:r>
      <w:r w:rsidR="00BE6615">
        <w:rPr>
          <w:rFonts w:eastAsia="等线"/>
          <w:lang w:val="en-US" w:eastAsia="zh-CN"/>
        </w:rPr>
        <w:t xml:space="preserve"> to meet the spectrum regulation, D2R should be in DL spectrum and CW2D in UL spectrum for outside topology.</w:t>
      </w:r>
    </w:p>
    <w:p w14:paraId="61C55875" w14:textId="016AC272" w:rsidR="00BE6615" w:rsidRPr="00BE6615" w:rsidRDefault="00BE6615" w:rsidP="005A4056">
      <w:pPr>
        <w:rPr>
          <w:rFonts w:eastAsiaTheme="minorEastAsia"/>
          <w:b/>
          <w:bCs/>
          <w:u w:val="single"/>
          <w:lang w:val="en-US" w:eastAsia="zh-CN"/>
        </w:rPr>
      </w:pPr>
      <w:r w:rsidRPr="00BE6615">
        <w:rPr>
          <w:rFonts w:eastAsia="等线"/>
          <w:b/>
          <w:lang w:val="en-US" w:eastAsia="zh-CN"/>
        </w:rPr>
        <w:t>Proposal 4: case 2-2 and case 2-3 could be prioritize</w:t>
      </w:r>
      <w:r w:rsidR="00A04000">
        <w:rPr>
          <w:rFonts w:eastAsia="等线"/>
          <w:b/>
          <w:lang w:val="en-US" w:eastAsia="zh-CN"/>
        </w:rPr>
        <w:t>d</w:t>
      </w:r>
      <w:r w:rsidRPr="00BE6615">
        <w:rPr>
          <w:rFonts w:eastAsia="等线"/>
          <w:b/>
          <w:lang w:val="en-US" w:eastAsia="zh-CN"/>
        </w:rPr>
        <w:t xml:space="preserve"> to evaluate co-existence.</w:t>
      </w:r>
    </w:p>
    <w:p w14:paraId="25BD6D27" w14:textId="1C459418" w:rsidR="00DF60C1" w:rsidRDefault="002E4704" w:rsidP="00DF60C1">
      <w:pPr>
        <w:pStyle w:val="10"/>
        <w:rPr>
          <w:lang w:val="en-US"/>
        </w:rPr>
      </w:pPr>
      <w:r>
        <w:rPr>
          <w:lang w:val="en-US"/>
        </w:rPr>
        <w:t>Conclusions</w:t>
      </w:r>
    </w:p>
    <w:p w14:paraId="67BBCE9D" w14:textId="01C2ABA1" w:rsidR="00851BDF" w:rsidRDefault="00851BDF" w:rsidP="00851BDF">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EB7BE0">
        <w:rPr>
          <w:rFonts w:eastAsia="等线"/>
          <w:lang w:val="en-US" w:eastAsia="zh-CN"/>
        </w:rPr>
        <w:t>deployment scenarios and spectrum usage</w:t>
      </w:r>
      <w:r>
        <w:rPr>
          <w:rFonts w:eastAsia="等线"/>
          <w:lang w:val="en-US" w:eastAsia="zh-CN"/>
        </w:rPr>
        <w:t xml:space="preserve">, we have made the following proposals. </w:t>
      </w:r>
    </w:p>
    <w:p w14:paraId="1C827C89" w14:textId="1A1AB862" w:rsidR="00A04000" w:rsidRPr="003445F5" w:rsidRDefault="00A04000" w:rsidP="00A04000">
      <w:pPr>
        <w:rPr>
          <w:rFonts w:eastAsia="等线"/>
          <w:b/>
          <w:lang w:eastAsia="zh-CN"/>
        </w:rPr>
      </w:pPr>
      <w:r>
        <w:rPr>
          <w:rFonts w:eastAsia="等线" w:hint="eastAsia"/>
          <w:b/>
          <w:lang w:eastAsia="zh-CN"/>
        </w:rPr>
        <w:t>Proposal</w:t>
      </w:r>
      <w:r>
        <w:rPr>
          <w:rFonts w:eastAsia="等线"/>
          <w:b/>
          <w:lang w:eastAsia="zh-CN"/>
        </w:rPr>
        <w:t xml:space="preserve"> 1</w:t>
      </w:r>
      <w:r>
        <w:rPr>
          <w:rFonts w:eastAsia="等线" w:hint="eastAsia"/>
          <w:b/>
          <w:lang w:eastAsia="zh-CN"/>
        </w:rPr>
        <w:t>:</w:t>
      </w:r>
      <w:r>
        <w:rPr>
          <w:rFonts w:eastAsia="等线"/>
          <w:b/>
          <w:lang w:eastAsia="zh-CN"/>
        </w:rPr>
        <w:t xml:space="preserve"> option 2-1 needs to be prioritized for evaluation if the </w:t>
      </w:r>
      <w:r>
        <w:rPr>
          <w:rFonts w:eastAsia="等线" w:hint="eastAsia"/>
          <w:b/>
          <w:lang w:eastAsia="zh-CN"/>
        </w:rPr>
        <w:t>spectrum</w:t>
      </w:r>
      <w:r>
        <w:rPr>
          <w:rFonts w:eastAsia="等线"/>
          <w:b/>
          <w:lang w:eastAsia="zh-CN"/>
        </w:rPr>
        <w:t xml:space="preserve"> </w:t>
      </w:r>
      <w:r>
        <w:rPr>
          <w:rFonts w:eastAsia="等线" w:hint="eastAsia"/>
          <w:b/>
          <w:lang w:eastAsia="zh-CN"/>
        </w:rPr>
        <w:t>with</w:t>
      </w:r>
      <w:r>
        <w:rPr>
          <w:rFonts w:eastAsia="等线"/>
          <w:b/>
          <w:lang w:eastAsia="zh-CN"/>
        </w:rPr>
        <w:t xml:space="preserve"> </w:t>
      </w:r>
      <w:r>
        <w:rPr>
          <w:rFonts w:eastAsia="等线" w:hint="eastAsia"/>
          <w:b/>
          <w:lang w:eastAsia="zh-CN"/>
        </w:rPr>
        <w:t>indoor</w:t>
      </w:r>
      <w:r w:rsidR="00451A47">
        <w:rPr>
          <w:rFonts w:eastAsia="等线"/>
          <w:b/>
          <w:lang w:eastAsia="zh-CN"/>
        </w:rPr>
        <w:t xml:space="preserve"> deployment.</w:t>
      </w:r>
    </w:p>
    <w:p w14:paraId="472C7F35" w14:textId="77777777" w:rsidR="00EB7BE0" w:rsidRPr="00DF722C" w:rsidRDefault="00EB7BE0" w:rsidP="00EB7BE0">
      <w:pPr>
        <w:rPr>
          <w:rFonts w:eastAsia="等线"/>
          <w:b/>
          <w:lang w:val="en-US" w:eastAsia="zh-CN"/>
        </w:rPr>
      </w:pPr>
      <w:r w:rsidRPr="00DF722C">
        <w:rPr>
          <w:rFonts w:eastAsia="等线"/>
          <w:b/>
          <w:lang w:val="en-US" w:eastAsia="zh-CN"/>
        </w:rPr>
        <w:t>Proposal 2</w:t>
      </w:r>
      <w:r w:rsidRPr="00DF722C">
        <w:rPr>
          <w:rFonts w:eastAsia="等线" w:hint="eastAsia"/>
          <w:b/>
          <w:lang w:val="en-US" w:eastAsia="zh-CN"/>
        </w:rPr>
        <w:t>:</w:t>
      </w:r>
      <w:r w:rsidRPr="00DF722C">
        <w:rPr>
          <w:rFonts w:eastAsia="等线"/>
          <w:b/>
          <w:lang w:val="en-US" w:eastAsia="zh-CN"/>
        </w:rPr>
        <w:t xml:space="preserve"> </w:t>
      </w:r>
      <w:r w:rsidRPr="00DF722C">
        <w:rPr>
          <w:rFonts w:eastAsiaTheme="minorEastAsia" w:hint="eastAsia"/>
          <w:b/>
        </w:rPr>
        <w:t>prioritize FDD DL spectrum for R2D for D1T1</w:t>
      </w:r>
      <w:r w:rsidRPr="00DF722C">
        <w:rPr>
          <w:rFonts w:eastAsiaTheme="minorEastAsia"/>
          <w:b/>
        </w:rPr>
        <w:t xml:space="preserve"> for co-existence evaluation</w:t>
      </w:r>
      <w:r>
        <w:rPr>
          <w:rFonts w:eastAsiaTheme="minorEastAsia"/>
          <w:b/>
        </w:rPr>
        <w:t>.</w:t>
      </w:r>
    </w:p>
    <w:p w14:paraId="146470F6" w14:textId="755591AF" w:rsidR="00EB7BE0" w:rsidRPr="00417ECF" w:rsidRDefault="00EB7BE0" w:rsidP="00EB7BE0">
      <w:pPr>
        <w:rPr>
          <w:rFonts w:eastAsia="等线"/>
          <w:b/>
          <w:lang w:val="en-US" w:eastAsia="zh-CN"/>
        </w:rPr>
      </w:pPr>
      <w:r w:rsidRPr="00417ECF">
        <w:rPr>
          <w:rFonts w:eastAsia="等线"/>
          <w:b/>
          <w:lang w:val="en-US" w:eastAsia="zh-CN"/>
        </w:rPr>
        <w:t>Proposal 3: case 1-1 and case 1-4 could be prioritize</w:t>
      </w:r>
      <w:r w:rsidR="00A04000">
        <w:rPr>
          <w:rFonts w:eastAsia="等线"/>
          <w:b/>
          <w:lang w:val="en-US" w:eastAsia="zh-CN"/>
        </w:rPr>
        <w:t>d</w:t>
      </w:r>
      <w:r w:rsidRPr="00417ECF">
        <w:rPr>
          <w:rFonts w:eastAsia="等线"/>
          <w:b/>
          <w:lang w:val="en-US" w:eastAsia="zh-CN"/>
        </w:rPr>
        <w:t xml:space="preserve"> to evaluate co-existence.</w:t>
      </w:r>
    </w:p>
    <w:p w14:paraId="0805E252" w14:textId="40ED3138" w:rsidR="00EB7BE0" w:rsidRPr="00EB7BE0" w:rsidRDefault="00EB7BE0" w:rsidP="00EB7BE0">
      <w:pPr>
        <w:rPr>
          <w:rFonts w:eastAsia="等线"/>
          <w:b/>
          <w:bCs/>
          <w:u w:val="single"/>
          <w:lang w:val="en-US" w:eastAsia="zh-CN"/>
        </w:rPr>
      </w:pPr>
      <w:r w:rsidRPr="00BE6615">
        <w:rPr>
          <w:rFonts w:eastAsia="等线"/>
          <w:b/>
          <w:lang w:val="en-US" w:eastAsia="zh-CN"/>
        </w:rPr>
        <w:t>Proposal 4: case 2-2 and case 2-3 could b</w:t>
      </w:r>
      <w:bookmarkStart w:id="0" w:name="_GoBack"/>
      <w:bookmarkEnd w:id="0"/>
      <w:r w:rsidRPr="00BE6615">
        <w:rPr>
          <w:rFonts w:eastAsia="等线"/>
          <w:b/>
          <w:lang w:val="en-US" w:eastAsia="zh-CN"/>
        </w:rPr>
        <w:t>e prioritize</w:t>
      </w:r>
      <w:r w:rsidR="00A04000">
        <w:rPr>
          <w:rFonts w:eastAsia="等线"/>
          <w:b/>
          <w:lang w:val="en-US" w:eastAsia="zh-CN"/>
        </w:rPr>
        <w:t>d</w:t>
      </w:r>
      <w:r w:rsidRPr="00BE6615">
        <w:rPr>
          <w:rFonts w:eastAsia="等线"/>
          <w:b/>
          <w:lang w:val="en-US" w:eastAsia="zh-CN"/>
        </w:rPr>
        <w:t xml:space="preserve"> to evaluate co-existence.</w:t>
      </w:r>
    </w:p>
    <w:p w14:paraId="28C94D65" w14:textId="77777777" w:rsidR="00C152C1" w:rsidRDefault="00C152C1" w:rsidP="005C6546">
      <w:pPr>
        <w:pStyle w:val="10"/>
        <w:rPr>
          <w:lang w:val="en-US"/>
        </w:rPr>
      </w:pPr>
      <w:r>
        <w:rPr>
          <w:lang w:val="en-US"/>
        </w:rPr>
        <w:t>Reference</w:t>
      </w:r>
    </w:p>
    <w:p w14:paraId="4DAADCE1" w14:textId="113AD7AD" w:rsidR="00C152C1" w:rsidRDefault="008B5387" w:rsidP="00D53A6A">
      <w:pPr>
        <w:pStyle w:val="aff4"/>
        <w:numPr>
          <w:ilvl w:val="0"/>
          <w:numId w:val="13"/>
        </w:numPr>
        <w:overflowPunct/>
        <w:autoSpaceDE/>
        <w:autoSpaceDN/>
        <w:adjustRightInd/>
        <w:spacing w:after="160" w:line="259" w:lineRule="auto"/>
        <w:ind w:right="-22"/>
        <w:textAlignment w:val="auto"/>
      </w:pPr>
      <w:r>
        <w:t>R</w:t>
      </w:r>
      <w:r w:rsidR="00EB7BE0">
        <w:t>4-2406714</w:t>
      </w:r>
      <w:r w:rsidR="00C152C1">
        <w:rPr>
          <w:rFonts w:hint="eastAsia"/>
          <w:lang w:eastAsia="ja-JP"/>
        </w:rPr>
        <w:t>,</w:t>
      </w:r>
      <w:r w:rsidR="00C152C1">
        <w:rPr>
          <w:lang w:eastAsia="ja-JP"/>
        </w:rPr>
        <w:t xml:space="preserve"> </w:t>
      </w:r>
      <w:r w:rsidR="00EB7BE0">
        <w:rPr>
          <w:lang w:eastAsia="ja-JP"/>
        </w:rPr>
        <w:t xml:space="preserve">Way forward on Ambient </w:t>
      </w:r>
      <w:proofErr w:type="spellStart"/>
      <w:r w:rsidR="00EB7BE0">
        <w:rPr>
          <w:lang w:eastAsia="ja-JP"/>
        </w:rPr>
        <w:t>IoT</w:t>
      </w:r>
      <w:proofErr w:type="spellEnd"/>
      <w:r w:rsidR="00EB7BE0" w:rsidRPr="00EB7BE0">
        <w:rPr>
          <w:lang w:eastAsia="ja-JP"/>
        </w:rPr>
        <w:t xml:space="preserve"> </w:t>
      </w:r>
      <w:r w:rsidR="00EB7BE0" w:rsidRPr="00EB7BE0">
        <w:rPr>
          <w:rFonts w:eastAsia="等线"/>
          <w:lang w:eastAsia="zh-CN"/>
        </w:rPr>
        <w:t>in</w:t>
      </w:r>
      <w:r w:rsidR="00EB7BE0" w:rsidRPr="00EB7BE0">
        <w:rPr>
          <w:lang w:eastAsia="ja-JP"/>
        </w:rPr>
        <w:t xml:space="preserve"> NR</w:t>
      </w:r>
      <w:r w:rsidR="00A45996">
        <w:rPr>
          <w:lang w:eastAsia="ja-JP"/>
        </w:rPr>
        <w:t xml:space="preserve">, </w:t>
      </w:r>
      <w:r w:rsidR="00EB7BE0">
        <w:rPr>
          <w:lang w:eastAsia="ja-JP"/>
        </w:rPr>
        <w:t>CMCC</w:t>
      </w:r>
      <w:r w:rsidR="00ED26D4">
        <w:rPr>
          <w:lang w:eastAsia="ja-JP"/>
        </w:rPr>
        <w:t>.</w:t>
      </w:r>
      <w:r w:rsidR="00EB7BE0">
        <w:rPr>
          <w:lang w:eastAsia="ja-JP"/>
        </w:rPr>
        <w:t xml:space="preserve"> </w:t>
      </w:r>
      <w:r w:rsidR="00C152C1" w:rsidRPr="00EF24F2">
        <w:t>TSG-</w:t>
      </w:r>
      <w:r w:rsidR="00C152C1">
        <w:t>RAN</w:t>
      </w:r>
      <w:r w:rsidR="00EB7BE0">
        <w:t>4#110-bis meeting</w:t>
      </w:r>
    </w:p>
    <w:p w14:paraId="33D1FE4E" w14:textId="36215E99" w:rsidR="000169AD" w:rsidRPr="00F0037C" w:rsidRDefault="000169AD" w:rsidP="000169AD">
      <w:pPr>
        <w:rPr>
          <w:rFonts w:eastAsia="等线"/>
          <w:lang w:val="en-US" w:eastAsia="zh-CN"/>
        </w:rPr>
      </w:pPr>
    </w:p>
    <w:sectPr w:rsidR="000169AD" w:rsidRPr="00F0037C" w:rsidSect="00521ED0">
      <w:footerReference w:type="even" r:id="rId18"/>
      <w:footerReference w:type="defaul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CFCA9" w14:textId="77777777" w:rsidR="005F0C08" w:rsidRDefault="005F0C08">
      <w:r>
        <w:separator/>
      </w:r>
    </w:p>
  </w:endnote>
  <w:endnote w:type="continuationSeparator" w:id="0">
    <w:p w14:paraId="58B91A62" w14:textId="77777777" w:rsidR="005F0C08" w:rsidRDefault="005F0C08">
      <w:r>
        <w:continuationSeparator/>
      </w:r>
    </w:p>
  </w:endnote>
  <w:endnote w:type="continuationNotice" w:id="1">
    <w:p w14:paraId="42D945C4" w14:textId="77777777" w:rsidR="005F0C08" w:rsidRDefault="005F0C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n-ea">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EF67D3" w:rsidRDefault="00EF67D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EF67D3" w:rsidRDefault="00EF67D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3A7D56DE" w:rsidR="00EF67D3" w:rsidRDefault="00EF67D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451A47">
      <w:rPr>
        <w:rStyle w:val="afb"/>
      </w:rPr>
      <w:t>4</w:t>
    </w:r>
    <w:r>
      <w:rPr>
        <w:rStyle w:val="afb"/>
      </w:rPr>
      <w:fldChar w:fldCharType="end"/>
    </w:r>
  </w:p>
  <w:p w14:paraId="0FACBD0C" w14:textId="77777777" w:rsidR="00EF67D3" w:rsidRDefault="00EF67D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193A8" w14:textId="77777777" w:rsidR="005F0C08" w:rsidRDefault="005F0C08">
      <w:r>
        <w:separator/>
      </w:r>
    </w:p>
  </w:footnote>
  <w:footnote w:type="continuationSeparator" w:id="0">
    <w:p w14:paraId="5B78F19E" w14:textId="77777777" w:rsidR="005F0C08" w:rsidRDefault="005F0C08">
      <w:r>
        <w:continuationSeparator/>
      </w:r>
    </w:p>
  </w:footnote>
  <w:footnote w:type="continuationNotice" w:id="1">
    <w:p w14:paraId="4F60ED28" w14:textId="77777777" w:rsidR="005F0C08" w:rsidRDefault="005F0C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A5C20"/>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806061A"/>
    <w:multiLevelType w:val="hybridMultilevel"/>
    <w:tmpl w:val="9746C5CA"/>
    <w:lvl w:ilvl="0" w:tplc="280A8120">
      <w:start w:val="38"/>
      <w:numFmt w:val="bullet"/>
      <w:lvlText w:val="-"/>
      <w:lvlJc w:val="left"/>
      <w:pPr>
        <w:ind w:left="80" w:hanging="440"/>
      </w:pPr>
      <w:rPr>
        <w:rFonts w:ascii="Arial" w:eastAsiaTheme="minorEastAsia" w:hAnsi="Arial" w:cs="Arial" w:hint="default"/>
      </w:rPr>
    </w:lvl>
    <w:lvl w:ilvl="1" w:tplc="0409000B">
      <w:start w:val="1"/>
      <w:numFmt w:val="bullet"/>
      <w:lvlText w:val=""/>
      <w:lvlJc w:val="left"/>
      <w:pPr>
        <w:ind w:left="520" w:hanging="440"/>
      </w:pPr>
      <w:rPr>
        <w:rFonts w:ascii="Wingdings" w:hAnsi="Wingdings" w:hint="default"/>
      </w:rPr>
    </w:lvl>
    <w:lvl w:ilvl="2" w:tplc="0409000D" w:tentative="1">
      <w:start w:val="1"/>
      <w:numFmt w:val="bullet"/>
      <w:lvlText w:val=""/>
      <w:lvlJc w:val="left"/>
      <w:pPr>
        <w:ind w:left="960" w:hanging="440"/>
      </w:pPr>
      <w:rPr>
        <w:rFonts w:ascii="Wingdings" w:hAnsi="Wingdings" w:hint="default"/>
      </w:rPr>
    </w:lvl>
    <w:lvl w:ilvl="3" w:tplc="04090001" w:tentative="1">
      <w:start w:val="1"/>
      <w:numFmt w:val="bullet"/>
      <w:lvlText w:val=""/>
      <w:lvlJc w:val="left"/>
      <w:pPr>
        <w:ind w:left="1400" w:hanging="440"/>
      </w:pPr>
      <w:rPr>
        <w:rFonts w:ascii="Wingdings" w:hAnsi="Wingdings" w:hint="default"/>
      </w:rPr>
    </w:lvl>
    <w:lvl w:ilvl="4" w:tplc="0409000B" w:tentative="1">
      <w:start w:val="1"/>
      <w:numFmt w:val="bullet"/>
      <w:lvlText w:val=""/>
      <w:lvlJc w:val="left"/>
      <w:pPr>
        <w:ind w:left="1840" w:hanging="440"/>
      </w:pPr>
      <w:rPr>
        <w:rFonts w:ascii="Wingdings" w:hAnsi="Wingdings" w:hint="default"/>
      </w:rPr>
    </w:lvl>
    <w:lvl w:ilvl="5" w:tplc="0409000D" w:tentative="1">
      <w:start w:val="1"/>
      <w:numFmt w:val="bullet"/>
      <w:lvlText w:val=""/>
      <w:lvlJc w:val="left"/>
      <w:pPr>
        <w:ind w:left="2280" w:hanging="440"/>
      </w:pPr>
      <w:rPr>
        <w:rFonts w:ascii="Wingdings" w:hAnsi="Wingdings" w:hint="default"/>
      </w:rPr>
    </w:lvl>
    <w:lvl w:ilvl="6" w:tplc="04090001" w:tentative="1">
      <w:start w:val="1"/>
      <w:numFmt w:val="bullet"/>
      <w:lvlText w:val=""/>
      <w:lvlJc w:val="left"/>
      <w:pPr>
        <w:ind w:left="2720" w:hanging="440"/>
      </w:pPr>
      <w:rPr>
        <w:rFonts w:ascii="Wingdings" w:hAnsi="Wingdings" w:hint="default"/>
      </w:rPr>
    </w:lvl>
    <w:lvl w:ilvl="7" w:tplc="0409000B" w:tentative="1">
      <w:start w:val="1"/>
      <w:numFmt w:val="bullet"/>
      <w:lvlText w:val=""/>
      <w:lvlJc w:val="left"/>
      <w:pPr>
        <w:ind w:left="3160" w:hanging="440"/>
      </w:pPr>
      <w:rPr>
        <w:rFonts w:ascii="Wingdings" w:hAnsi="Wingdings" w:hint="default"/>
      </w:rPr>
    </w:lvl>
    <w:lvl w:ilvl="8" w:tplc="0409000D" w:tentative="1">
      <w:start w:val="1"/>
      <w:numFmt w:val="bullet"/>
      <w:lvlText w:val=""/>
      <w:lvlJc w:val="left"/>
      <w:pPr>
        <w:ind w:left="3600" w:hanging="440"/>
      </w:pPr>
      <w:rPr>
        <w:rFonts w:ascii="Wingdings" w:hAnsi="Wingdings" w:hint="default"/>
      </w:r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3B0440"/>
    <w:multiLevelType w:val="hybridMultilevel"/>
    <w:tmpl w:val="41049CC4"/>
    <w:lvl w:ilvl="0" w:tplc="BE2C2C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2E3318"/>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E0318B2"/>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220B47CE"/>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265379A2"/>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279A6ABC"/>
    <w:multiLevelType w:val="multilevel"/>
    <w:tmpl w:val="D4FC4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4166A6"/>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5D73D0E"/>
    <w:multiLevelType w:val="hybridMultilevel"/>
    <w:tmpl w:val="F2F2C3D2"/>
    <w:lvl w:ilvl="0" w:tplc="D77AED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F59F0"/>
    <w:multiLevelType w:val="multilevel"/>
    <w:tmpl w:val="B622C1E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D4344FE"/>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4E195079"/>
    <w:multiLevelType w:val="hybridMultilevel"/>
    <w:tmpl w:val="0C36CADA"/>
    <w:lvl w:ilvl="0" w:tplc="76E6C534">
      <w:start w:val="1"/>
      <w:numFmt w:val="decimal"/>
      <w:lvlText w:val="%1)"/>
      <w:lvlJc w:val="left"/>
      <w:pPr>
        <w:ind w:left="0" w:hanging="360"/>
      </w:pPr>
      <w:rPr>
        <w:rFonts w:hint="default"/>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FA70B8"/>
    <w:multiLevelType w:val="multilevel"/>
    <w:tmpl w:val="06925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371462"/>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616A68C6"/>
    <w:multiLevelType w:val="hybridMultilevel"/>
    <w:tmpl w:val="5170A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B948360">
      <w:start w:val="1"/>
      <w:numFmt w:val="bullet"/>
      <w:lvlText w:val="-"/>
      <w:lvlJc w:val="left"/>
      <w:pPr>
        <w:ind w:left="2880" w:hanging="360"/>
      </w:pPr>
      <w:rPr>
        <w:rFonts w:ascii="Times New Roman" w:eastAsia="等线"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790BEA"/>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203D09"/>
    <w:multiLevelType w:val="multilevel"/>
    <w:tmpl w:val="76E4A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5406D53"/>
    <w:multiLevelType w:val="hybridMultilevel"/>
    <w:tmpl w:val="97EEF994"/>
    <w:lvl w:ilvl="0" w:tplc="B5C611C2">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9"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34"/>
  </w:num>
  <w:num w:numId="3">
    <w:abstractNumId w:val="37"/>
  </w:num>
  <w:num w:numId="4">
    <w:abstractNumId w:val="25"/>
  </w:num>
  <w:num w:numId="5">
    <w:abstractNumId w:val="13"/>
  </w:num>
  <w:num w:numId="6">
    <w:abstractNumId w:val="4"/>
  </w:num>
  <w:num w:numId="7">
    <w:abstractNumId w:val="32"/>
  </w:num>
  <w:num w:numId="8">
    <w:abstractNumId w:val="15"/>
  </w:num>
  <w:num w:numId="9">
    <w:abstractNumId w:val="22"/>
  </w:num>
  <w:num w:numId="10">
    <w:abstractNumId w:val="38"/>
  </w:num>
  <w:num w:numId="11">
    <w:abstractNumId w:val="12"/>
  </w:num>
  <w:num w:numId="12">
    <w:abstractNumId w:val="39"/>
  </w:num>
  <w:num w:numId="13">
    <w:abstractNumId w:val="31"/>
  </w:num>
  <w:num w:numId="14">
    <w:abstractNumId w:val="26"/>
  </w:num>
  <w:num w:numId="15">
    <w:abstractNumId w:val="1"/>
  </w:num>
  <w:num w:numId="16">
    <w:abstractNumId w:val="36"/>
  </w:num>
  <w:num w:numId="17">
    <w:abstractNumId w:val="3"/>
  </w:num>
  <w:num w:numId="18">
    <w:abstractNumId w:val="29"/>
  </w:num>
  <w:num w:numId="19">
    <w:abstractNumId w:val="16"/>
  </w:num>
  <w:num w:numId="20">
    <w:abstractNumId w:val="24"/>
  </w:num>
  <w:num w:numId="21">
    <w:abstractNumId w:val="17"/>
  </w:num>
  <w:num w:numId="22">
    <w:abstractNumId w:val="18"/>
  </w:num>
  <w:num w:numId="23">
    <w:abstractNumId w:val="19"/>
  </w:num>
  <w:num w:numId="24">
    <w:abstractNumId w:val="18"/>
  </w:num>
  <w:num w:numId="25">
    <w:abstractNumId w:val="27"/>
  </w:num>
  <w:num w:numId="26">
    <w:abstractNumId w:val="11"/>
  </w:num>
  <w:num w:numId="27">
    <w:abstractNumId w:val="5"/>
  </w:num>
  <w:num w:numId="28">
    <w:abstractNumId w:val="21"/>
  </w:num>
  <w:num w:numId="29">
    <w:abstractNumId w:val="20"/>
  </w:num>
  <w:num w:numId="30">
    <w:abstractNumId w:val="14"/>
  </w:num>
  <w:num w:numId="31">
    <w:abstractNumId w:val="30"/>
  </w:num>
  <w:num w:numId="32">
    <w:abstractNumId w:val="8"/>
  </w:num>
  <w:num w:numId="33">
    <w:abstractNumId w:val="7"/>
  </w:num>
  <w:num w:numId="34">
    <w:abstractNumId w:val="0"/>
  </w:num>
  <w:num w:numId="35">
    <w:abstractNumId w:val="9"/>
  </w:num>
  <w:num w:numId="36">
    <w:abstractNumId w:val="28"/>
  </w:num>
  <w:num w:numId="37">
    <w:abstractNumId w:val="10"/>
  </w:num>
  <w:num w:numId="38">
    <w:abstractNumId w:val="18"/>
  </w:num>
  <w:num w:numId="39">
    <w:abstractNumId w:val="35"/>
  </w:num>
  <w:num w:numId="40">
    <w:abstractNumId w:val="33"/>
  </w:num>
  <w:num w:numId="41">
    <w:abstractNumId w:val="2"/>
  </w:num>
  <w:num w:numId="42">
    <w:abstractNumId w:val="6"/>
  </w:num>
  <w:num w:numId="43">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4A1"/>
    <w:rsid w:val="00001CD0"/>
    <w:rsid w:val="00001E00"/>
    <w:rsid w:val="00001EBF"/>
    <w:rsid w:val="000020E9"/>
    <w:rsid w:val="00002575"/>
    <w:rsid w:val="0000301D"/>
    <w:rsid w:val="00003326"/>
    <w:rsid w:val="00003883"/>
    <w:rsid w:val="000042A1"/>
    <w:rsid w:val="00004852"/>
    <w:rsid w:val="00004C25"/>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D94"/>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E89"/>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C63"/>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C3"/>
    <w:rsid w:val="000648F2"/>
    <w:rsid w:val="00064BE2"/>
    <w:rsid w:val="00065828"/>
    <w:rsid w:val="000659A8"/>
    <w:rsid w:val="00065C27"/>
    <w:rsid w:val="00065FA6"/>
    <w:rsid w:val="00066178"/>
    <w:rsid w:val="00066190"/>
    <w:rsid w:val="00066495"/>
    <w:rsid w:val="00066EEB"/>
    <w:rsid w:val="00066EFB"/>
    <w:rsid w:val="000671C6"/>
    <w:rsid w:val="00067594"/>
    <w:rsid w:val="00070561"/>
    <w:rsid w:val="000706E6"/>
    <w:rsid w:val="000709E4"/>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7DD"/>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4F1"/>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0CC7"/>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04B"/>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BC0"/>
    <w:rsid w:val="000D2DDE"/>
    <w:rsid w:val="000D2E2A"/>
    <w:rsid w:val="000D2F5D"/>
    <w:rsid w:val="000D3487"/>
    <w:rsid w:val="000D3559"/>
    <w:rsid w:val="000D3CB5"/>
    <w:rsid w:val="000D3D63"/>
    <w:rsid w:val="000D43F5"/>
    <w:rsid w:val="000D4E0C"/>
    <w:rsid w:val="000D56C9"/>
    <w:rsid w:val="000D5BA2"/>
    <w:rsid w:val="000D5CF3"/>
    <w:rsid w:val="000D5FA8"/>
    <w:rsid w:val="000D6053"/>
    <w:rsid w:val="000D697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893"/>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033"/>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44A"/>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A5D"/>
    <w:rsid w:val="00120DD2"/>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136"/>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9B9"/>
    <w:rsid w:val="00153EB5"/>
    <w:rsid w:val="00154025"/>
    <w:rsid w:val="00154061"/>
    <w:rsid w:val="0015439A"/>
    <w:rsid w:val="00154986"/>
    <w:rsid w:val="00154A62"/>
    <w:rsid w:val="00154F3B"/>
    <w:rsid w:val="001553C6"/>
    <w:rsid w:val="001559C8"/>
    <w:rsid w:val="00155AB9"/>
    <w:rsid w:val="00155F77"/>
    <w:rsid w:val="001568D4"/>
    <w:rsid w:val="00157487"/>
    <w:rsid w:val="0015760F"/>
    <w:rsid w:val="001577F0"/>
    <w:rsid w:val="00157A20"/>
    <w:rsid w:val="00157C91"/>
    <w:rsid w:val="00157F32"/>
    <w:rsid w:val="0016030D"/>
    <w:rsid w:val="0016046E"/>
    <w:rsid w:val="00160586"/>
    <w:rsid w:val="0016076C"/>
    <w:rsid w:val="001609E2"/>
    <w:rsid w:val="001611D4"/>
    <w:rsid w:val="0016136A"/>
    <w:rsid w:val="00161608"/>
    <w:rsid w:val="001619CC"/>
    <w:rsid w:val="00161FE8"/>
    <w:rsid w:val="0016225F"/>
    <w:rsid w:val="001624B9"/>
    <w:rsid w:val="00162645"/>
    <w:rsid w:val="0016275A"/>
    <w:rsid w:val="00162E8B"/>
    <w:rsid w:val="00162FAE"/>
    <w:rsid w:val="00163472"/>
    <w:rsid w:val="0016353B"/>
    <w:rsid w:val="00163547"/>
    <w:rsid w:val="00163674"/>
    <w:rsid w:val="00163997"/>
    <w:rsid w:val="001639D8"/>
    <w:rsid w:val="001639FF"/>
    <w:rsid w:val="00163D1D"/>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7D0"/>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8AF"/>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3DFE"/>
    <w:rsid w:val="001A41D0"/>
    <w:rsid w:val="001A4813"/>
    <w:rsid w:val="001A4C57"/>
    <w:rsid w:val="001A50B1"/>
    <w:rsid w:val="001A59E9"/>
    <w:rsid w:val="001A5C45"/>
    <w:rsid w:val="001A658B"/>
    <w:rsid w:val="001A6604"/>
    <w:rsid w:val="001A6B32"/>
    <w:rsid w:val="001A6E5D"/>
    <w:rsid w:val="001A6EEA"/>
    <w:rsid w:val="001A6FC9"/>
    <w:rsid w:val="001A6FCB"/>
    <w:rsid w:val="001A734A"/>
    <w:rsid w:val="001A76DC"/>
    <w:rsid w:val="001A79A4"/>
    <w:rsid w:val="001B0041"/>
    <w:rsid w:val="001B031E"/>
    <w:rsid w:val="001B0534"/>
    <w:rsid w:val="001B075A"/>
    <w:rsid w:val="001B0770"/>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67C"/>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08"/>
    <w:rsid w:val="001E36A1"/>
    <w:rsid w:val="001E3907"/>
    <w:rsid w:val="001E4395"/>
    <w:rsid w:val="001E4533"/>
    <w:rsid w:val="001E459E"/>
    <w:rsid w:val="001E48F9"/>
    <w:rsid w:val="001E4C42"/>
    <w:rsid w:val="001E57E7"/>
    <w:rsid w:val="001E584A"/>
    <w:rsid w:val="001E5A46"/>
    <w:rsid w:val="001E5CAD"/>
    <w:rsid w:val="001E5D8B"/>
    <w:rsid w:val="001E61F1"/>
    <w:rsid w:val="001E6CA2"/>
    <w:rsid w:val="001E6FB9"/>
    <w:rsid w:val="001E73A7"/>
    <w:rsid w:val="001E74F5"/>
    <w:rsid w:val="001E7909"/>
    <w:rsid w:val="001E7958"/>
    <w:rsid w:val="001E797F"/>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94C"/>
    <w:rsid w:val="00200D15"/>
    <w:rsid w:val="00201163"/>
    <w:rsid w:val="0020157D"/>
    <w:rsid w:val="0020161A"/>
    <w:rsid w:val="002017AB"/>
    <w:rsid w:val="002019FF"/>
    <w:rsid w:val="00201CA6"/>
    <w:rsid w:val="0020242B"/>
    <w:rsid w:val="00203C94"/>
    <w:rsid w:val="002049D0"/>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0DF4"/>
    <w:rsid w:val="002212FA"/>
    <w:rsid w:val="002217EE"/>
    <w:rsid w:val="002218AC"/>
    <w:rsid w:val="00221BA7"/>
    <w:rsid w:val="00221D74"/>
    <w:rsid w:val="0022222A"/>
    <w:rsid w:val="00222303"/>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3D41"/>
    <w:rsid w:val="002347FD"/>
    <w:rsid w:val="002348BC"/>
    <w:rsid w:val="00234C5F"/>
    <w:rsid w:val="00234F02"/>
    <w:rsid w:val="00235939"/>
    <w:rsid w:val="002362E7"/>
    <w:rsid w:val="00236663"/>
    <w:rsid w:val="00236AFB"/>
    <w:rsid w:val="00236C6E"/>
    <w:rsid w:val="00236E3D"/>
    <w:rsid w:val="00236EB4"/>
    <w:rsid w:val="00237510"/>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B4"/>
    <w:rsid w:val="00244EC5"/>
    <w:rsid w:val="00245378"/>
    <w:rsid w:val="00245579"/>
    <w:rsid w:val="002455BE"/>
    <w:rsid w:val="002460C4"/>
    <w:rsid w:val="002461C3"/>
    <w:rsid w:val="002463A9"/>
    <w:rsid w:val="00246807"/>
    <w:rsid w:val="002470BB"/>
    <w:rsid w:val="002478CB"/>
    <w:rsid w:val="00247BC2"/>
    <w:rsid w:val="00247F0F"/>
    <w:rsid w:val="002501CF"/>
    <w:rsid w:val="0025028C"/>
    <w:rsid w:val="00250998"/>
    <w:rsid w:val="00251463"/>
    <w:rsid w:val="00251908"/>
    <w:rsid w:val="00251AE9"/>
    <w:rsid w:val="00251B67"/>
    <w:rsid w:val="002527A1"/>
    <w:rsid w:val="00252826"/>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4D1"/>
    <w:rsid w:val="00271AD7"/>
    <w:rsid w:val="00271BFB"/>
    <w:rsid w:val="002722A0"/>
    <w:rsid w:val="0027242C"/>
    <w:rsid w:val="00272474"/>
    <w:rsid w:val="0027267E"/>
    <w:rsid w:val="00272CAE"/>
    <w:rsid w:val="002736DB"/>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22C2"/>
    <w:rsid w:val="002834C9"/>
    <w:rsid w:val="0028362B"/>
    <w:rsid w:val="00283AAC"/>
    <w:rsid w:val="00284015"/>
    <w:rsid w:val="002840A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F1D"/>
    <w:rsid w:val="002921C4"/>
    <w:rsid w:val="0029239C"/>
    <w:rsid w:val="0029286C"/>
    <w:rsid w:val="002929F5"/>
    <w:rsid w:val="0029305C"/>
    <w:rsid w:val="002932EC"/>
    <w:rsid w:val="00293384"/>
    <w:rsid w:val="00293ACE"/>
    <w:rsid w:val="00294E11"/>
    <w:rsid w:val="00296186"/>
    <w:rsid w:val="002961A6"/>
    <w:rsid w:val="00296B7E"/>
    <w:rsid w:val="00296DB4"/>
    <w:rsid w:val="00296FCC"/>
    <w:rsid w:val="002976AF"/>
    <w:rsid w:val="00297836"/>
    <w:rsid w:val="002A0942"/>
    <w:rsid w:val="002A129F"/>
    <w:rsid w:val="002A1AD8"/>
    <w:rsid w:val="002A1B29"/>
    <w:rsid w:val="002A23C7"/>
    <w:rsid w:val="002A26F0"/>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3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B7F25"/>
    <w:rsid w:val="002C034B"/>
    <w:rsid w:val="002C0E6F"/>
    <w:rsid w:val="002C1072"/>
    <w:rsid w:val="002C1220"/>
    <w:rsid w:val="002C1230"/>
    <w:rsid w:val="002C1343"/>
    <w:rsid w:val="002C15A4"/>
    <w:rsid w:val="002C1A95"/>
    <w:rsid w:val="002C27CE"/>
    <w:rsid w:val="002C289E"/>
    <w:rsid w:val="002C2ED0"/>
    <w:rsid w:val="002C3073"/>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0D60"/>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D82"/>
    <w:rsid w:val="002E7F2B"/>
    <w:rsid w:val="002F037C"/>
    <w:rsid w:val="002F1791"/>
    <w:rsid w:val="002F3A50"/>
    <w:rsid w:val="002F4302"/>
    <w:rsid w:val="002F48A3"/>
    <w:rsid w:val="002F48FD"/>
    <w:rsid w:val="002F4A63"/>
    <w:rsid w:val="002F4C00"/>
    <w:rsid w:val="002F4EDB"/>
    <w:rsid w:val="002F50EA"/>
    <w:rsid w:val="002F5291"/>
    <w:rsid w:val="002F5DEB"/>
    <w:rsid w:val="002F6AB1"/>
    <w:rsid w:val="002F6AED"/>
    <w:rsid w:val="002F6F5A"/>
    <w:rsid w:val="002F740D"/>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77E"/>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15F"/>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6AD"/>
    <w:rsid w:val="00320AB6"/>
    <w:rsid w:val="00320AE5"/>
    <w:rsid w:val="00320B24"/>
    <w:rsid w:val="00320B8A"/>
    <w:rsid w:val="0032195A"/>
    <w:rsid w:val="00321A07"/>
    <w:rsid w:val="00321A74"/>
    <w:rsid w:val="00322083"/>
    <w:rsid w:val="003228AD"/>
    <w:rsid w:val="00322EBD"/>
    <w:rsid w:val="00323F04"/>
    <w:rsid w:val="00324108"/>
    <w:rsid w:val="00324340"/>
    <w:rsid w:val="00324937"/>
    <w:rsid w:val="003253E9"/>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0DD2"/>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696"/>
    <w:rsid w:val="003417BF"/>
    <w:rsid w:val="00341D2E"/>
    <w:rsid w:val="00341F00"/>
    <w:rsid w:val="00341FE5"/>
    <w:rsid w:val="003427F4"/>
    <w:rsid w:val="00342D54"/>
    <w:rsid w:val="00343AE0"/>
    <w:rsid w:val="003445F5"/>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3FA2"/>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D03"/>
    <w:rsid w:val="00371E22"/>
    <w:rsid w:val="003720AD"/>
    <w:rsid w:val="003727A4"/>
    <w:rsid w:val="00372B4A"/>
    <w:rsid w:val="00372B91"/>
    <w:rsid w:val="00372CD8"/>
    <w:rsid w:val="00373574"/>
    <w:rsid w:val="00373AF1"/>
    <w:rsid w:val="00374B09"/>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6FF6"/>
    <w:rsid w:val="003875F6"/>
    <w:rsid w:val="003878AD"/>
    <w:rsid w:val="00387A87"/>
    <w:rsid w:val="00387A9C"/>
    <w:rsid w:val="00387BA4"/>
    <w:rsid w:val="00387CB5"/>
    <w:rsid w:val="00387F22"/>
    <w:rsid w:val="00390450"/>
    <w:rsid w:val="00390A6F"/>
    <w:rsid w:val="00391CF7"/>
    <w:rsid w:val="00392F02"/>
    <w:rsid w:val="00393109"/>
    <w:rsid w:val="003931B6"/>
    <w:rsid w:val="00393306"/>
    <w:rsid w:val="0039354A"/>
    <w:rsid w:val="00394151"/>
    <w:rsid w:val="00394216"/>
    <w:rsid w:val="0039430A"/>
    <w:rsid w:val="00394515"/>
    <w:rsid w:val="00394AD0"/>
    <w:rsid w:val="00394CA4"/>
    <w:rsid w:val="00394CC9"/>
    <w:rsid w:val="0039533D"/>
    <w:rsid w:val="003957B9"/>
    <w:rsid w:val="00395913"/>
    <w:rsid w:val="00395970"/>
    <w:rsid w:val="003959B1"/>
    <w:rsid w:val="00395AED"/>
    <w:rsid w:val="003961A7"/>
    <w:rsid w:val="003961AB"/>
    <w:rsid w:val="003962F5"/>
    <w:rsid w:val="00396303"/>
    <w:rsid w:val="0039636A"/>
    <w:rsid w:val="003964AE"/>
    <w:rsid w:val="00396A8A"/>
    <w:rsid w:val="00396B6C"/>
    <w:rsid w:val="00396FEC"/>
    <w:rsid w:val="0039712B"/>
    <w:rsid w:val="00397437"/>
    <w:rsid w:val="003A06B7"/>
    <w:rsid w:val="003A0B91"/>
    <w:rsid w:val="003A0F0B"/>
    <w:rsid w:val="003A1532"/>
    <w:rsid w:val="003A196D"/>
    <w:rsid w:val="003A1C0F"/>
    <w:rsid w:val="003A1DC7"/>
    <w:rsid w:val="003A249A"/>
    <w:rsid w:val="003A3229"/>
    <w:rsid w:val="003A32A2"/>
    <w:rsid w:val="003A3823"/>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62"/>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2E4"/>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AE7"/>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69B"/>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17ECF"/>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47815"/>
    <w:rsid w:val="00450661"/>
    <w:rsid w:val="00450852"/>
    <w:rsid w:val="00451A47"/>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405"/>
    <w:rsid w:val="004655F0"/>
    <w:rsid w:val="00465BF2"/>
    <w:rsid w:val="00465E11"/>
    <w:rsid w:val="00465F0B"/>
    <w:rsid w:val="0046693F"/>
    <w:rsid w:val="00466A66"/>
    <w:rsid w:val="00466C1F"/>
    <w:rsid w:val="00466C90"/>
    <w:rsid w:val="00466DA4"/>
    <w:rsid w:val="00466ED1"/>
    <w:rsid w:val="004672D9"/>
    <w:rsid w:val="00467417"/>
    <w:rsid w:val="0046764E"/>
    <w:rsid w:val="004676CA"/>
    <w:rsid w:val="0046778F"/>
    <w:rsid w:val="00467FE5"/>
    <w:rsid w:val="004705F8"/>
    <w:rsid w:val="00470D35"/>
    <w:rsid w:val="00471138"/>
    <w:rsid w:val="004716F0"/>
    <w:rsid w:val="00471B2D"/>
    <w:rsid w:val="004721BF"/>
    <w:rsid w:val="00472250"/>
    <w:rsid w:val="004729B1"/>
    <w:rsid w:val="00473355"/>
    <w:rsid w:val="0047361D"/>
    <w:rsid w:val="00473B87"/>
    <w:rsid w:val="00473BD0"/>
    <w:rsid w:val="00474729"/>
    <w:rsid w:val="00474907"/>
    <w:rsid w:val="00474A1B"/>
    <w:rsid w:val="00474A60"/>
    <w:rsid w:val="00474D36"/>
    <w:rsid w:val="004759D7"/>
    <w:rsid w:val="00475ACA"/>
    <w:rsid w:val="00475B98"/>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3D6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4EDC"/>
    <w:rsid w:val="004A5000"/>
    <w:rsid w:val="004A50CB"/>
    <w:rsid w:val="004A5393"/>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585A"/>
    <w:rsid w:val="004B5F1C"/>
    <w:rsid w:val="004B6441"/>
    <w:rsid w:val="004B64D8"/>
    <w:rsid w:val="004B709D"/>
    <w:rsid w:val="004B72C0"/>
    <w:rsid w:val="004B7689"/>
    <w:rsid w:val="004C01F2"/>
    <w:rsid w:val="004C0461"/>
    <w:rsid w:val="004C07D2"/>
    <w:rsid w:val="004C0D02"/>
    <w:rsid w:val="004C120D"/>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30F"/>
    <w:rsid w:val="004E5574"/>
    <w:rsid w:val="004E5620"/>
    <w:rsid w:val="004E5AFE"/>
    <w:rsid w:val="004E5B05"/>
    <w:rsid w:val="004E5CB3"/>
    <w:rsid w:val="004E6967"/>
    <w:rsid w:val="004E696A"/>
    <w:rsid w:val="004E7064"/>
    <w:rsid w:val="004E716B"/>
    <w:rsid w:val="004E7590"/>
    <w:rsid w:val="004E78C8"/>
    <w:rsid w:val="004E7DA8"/>
    <w:rsid w:val="004E7EB8"/>
    <w:rsid w:val="004F0BBD"/>
    <w:rsid w:val="004F0E44"/>
    <w:rsid w:val="004F11C4"/>
    <w:rsid w:val="004F14A4"/>
    <w:rsid w:val="004F1AC6"/>
    <w:rsid w:val="004F1DFD"/>
    <w:rsid w:val="004F1FE1"/>
    <w:rsid w:val="004F2600"/>
    <w:rsid w:val="004F2722"/>
    <w:rsid w:val="004F2814"/>
    <w:rsid w:val="004F2825"/>
    <w:rsid w:val="004F29AD"/>
    <w:rsid w:val="004F3362"/>
    <w:rsid w:val="004F3482"/>
    <w:rsid w:val="004F37F0"/>
    <w:rsid w:val="004F3FED"/>
    <w:rsid w:val="004F4207"/>
    <w:rsid w:val="004F4210"/>
    <w:rsid w:val="004F49E0"/>
    <w:rsid w:val="004F4B02"/>
    <w:rsid w:val="004F4D04"/>
    <w:rsid w:val="004F4FB8"/>
    <w:rsid w:val="004F5D10"/>
    <w:rsid w:val="004F5E40"/>
    <w:rsid w:val="004F6007"/>
    <w:rsid w:val="004F6043"/>
    <w:rsid w:val="004F61DA"/>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301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50A"/>
    <w:rsid w:val="00516672"/>
    <w:rsid w:val="005167E8"/>
    <w:rsid w:val="005168FA"/>
    <w:rsid w:val="00516EF0"/>
    <w:rsid w:val="005174E2"/>
    <w:rsid w:val="00517733"/>
    <w:rsid w:val="00517965"/>
    <w:rsid w:val="00520A48"/>
    <w:rsid w:val="00521297"/>
    <w:rsid w:val="00521509"/>
    <w:rsid w:val="00521ED0"/>
    <w:rsid w:val="00522991"/>
    <w:rsid w:val="00522F62"/>
    <w:rsid w:val="00522FF3"/>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3E"/>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079"/>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67C82"/>
    <w:rsid w:val="00570586"/>
    <w:rsid w:val="005706C5"/>
    <w:rsid w:val="00571773"/>
    <w:rsid w:val="0057182C"/>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673"/>
    <w:rsid w:val="0059217B"/>
    <w:rsid w:val="00592560"/>
    <w:rsid w:val="0059271E"/>
    <w:rsid w:val="00592B22"/>
    <w:rsid w:val="00592C99"/>
    <w:rsid w:val="005931AF"/>
    <w:rsid w:val="0059391C"/>
    <w:rsid w:val="005940F2"/>
    <w:rsid w:val="005940F4"/>
    <w:rsid w:val="005942D5"/>
    <w:rsid w:val="0059466A"/>
    <w:rsid w:val="00594752"/>
    <w:rsid w:val="00594A84"/>
    <w:rsid w:val="00594F36"/>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056"/>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546"/>
    <w:rsid w:val="005C6EA5"/>
    <w:rsid w:val="005C7578"/>
    <w:rsid w:val="005C7902"/>
    <w:rsid w:val="005C7EC1"/>
    <w:rsid w:val="005D0567"/>
    <w:rsid w:val="005D1264"/>
    <w:rsid w:val="005D12F9"/>
    <w:rsid w:val="005D1495"/>
    <w:rsid w:val="005D1853"/>
    <w:rsid w:val="005D1A0F"/>
    <w:rsid w:val="005D2320"/>
    <w:rsid w:val="005D25B9"/>
    <w:rsid w:val="005D2787"/>
    <w:rsid w:val="005D2B3E"/>
    <w:rsid w:val="005D2EFC"/>
    <w:rsid w:val="005D3511"/>
    <w:rsid w:val="005D3589"/>
    <w:rsid w:val="005D42F6"/>
    <w:rsid w:val="005D4C3F"/>
    <w:rsid w:val="005D56B1"/>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0C0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2D"/>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376"/>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EE"/>
    <w:rsid w:val="006304F0"/>
    <w:rsid w:val="00630AAF"/>
    <w:rsid w:val="006312FE"/>
    <w:rsid w:val="0063190E"/>
    <w:rsid w:val="00631917"/>
    <w:rsid w:val="00631E58"/>
    <w:rsid w:val="00632297"/>
    <w:rsid w:val="0063253F"/>
    <w:rsid w:val="006326A8"/>
    <w:rsid w:val="00632833"/>
    <w:rsid w:val="00632F2F"/>
    <w:rsid w:val="00632FF1"/>
    <w:rsid w:val="0063314D"/>
    <w:rsid w:val="0063334A"/>
    <w:rsid w:val="00633478"/>
    <w:rsid w:val="00633CAB"/>
    <w:rsid w:val="006340D4"/>
    <w:rsid w:val="006344A4"/>
    <w:rsid w:val="00634622"/>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B0"/>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023"/>
    <w:rsid w:val="006549B1"/>
    <w:rsid w:val="00654FDD"/>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576B0"/>
    <w:rsid w:val="006601DC"/>
    <w:rsid w:val="006604FA"/>
    <w:rsid w:val="006606E2"/>
    <w:rsid w:val="006617CA"/>
    <w:rsid w:val="00661E36"/>
    <w:rsid w:val="00662246"/>
    <w:rsid w:val="006622BF"/>
    <w:rsid w:val="006627B5"/>
    <w:rsid w:val="00662BA2"/>
    <w:rsid w:val="00663770"/>
    <w:rsid w:val="00663BC9"/>
    <w:rsid w:val="0066426F"/>
    <w:rsid w:val="00664A49"/>
    <w:rsid w:val="00664B21"/>
    <w:rsid w:val="00665536"/>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BD8"/>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614"/>
    <w:rsid w:val="00680A52"/>
    <w:rsid w:val="0068130C"/>
    <w:rsid w:val="00681863"/>
    <w:rsid w:val="00681879"/>
    <w:rsid w:val="00681C86"/>
    <w:rsid w:val="00681E48"/>
    <w:rsid w:val="0068322A"/>
    <w:rsid w:val="006833C4"/>
    <w:rsid w:val="00683546"/>
    <w:rsid w:val="006837E1"/>
    <w:rsid w:val="00683F7E"/>
    <w:rsid w:val="0068400C"/>
    <w:rsid w:val="00684270"/>
    <w:rsid w:val="006843AF"/>
    <w:rsid w:val="006845CA"/>
    <w:rsid w:val="00684AB8"/>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53C"/>
    <w:rsid w:val="006947F0"/>
    <w:rsid w:val="00694B07"/>
    <w:rsid w:val="00694BAD"/>
    <w:rsid w:val="00695194"/>
    <w:rsid w:val="006953DC"/>
    <w:rsid w:val="006957D1"/>
    <w:rsid w:val="00695D19"/>
    <w:rsid w:val="00696D35"/>
    <w:rsid w:val="00697217"/>
    <w:rsid w:val="0069757C"/>
    <w:rsid w:val="00697A3F"/>
    <w:rsid w:val="00697A86"/>
    <w:rsid w:val="006A00FC"/>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90C"/>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3C"/>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89A"/>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208E"/>
    <w:rsid w:val="006F21A8"/>
    <w:rsid w:val="006F3228"/>
    <w:rsid w:val="006F36C6"/>
    <w:rsid w:val="006F404E"/>
    <w:rsid w:val="006F41DD"/>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6F7EE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55F"/>
    <w:rsid w:val="007108D8"/>
    <w:rsid w:val="007109D4"/>
    <w:rsid w:val="007113BE"/>
    <w:rsid w:val="0071157E"/>
    <w:rsid w:val="00711F11"/>
    <w:rsid w:val="00712676"/>
    <w:rsid w:val="00712B7E"/>
    <w:rsid w:val="00712CBA"/>
    <w:rsid w:val="00712E87"/>
    <w:rsid w:val="00712F16"/>
    <w:rsid w:val="0071357A"/>
    <w:rsid w:val="00713E56"/>
    <w:rsid w:val="00713FA4"/>
    <w:rsid w:val="0071453D"/>
    <w:rsid w:val="00715F13"/>
    <w:rsid w:val="00716001"/>
    <w:rsid w:val="00716727"/>
    <w:rsid w:val="00716A1D"/>
    <w:rsid w:val="00716D5B"/>
    <w:rsid w:val="00717421"/>
    <w:rsid w:val="007174B3"/>
    <w:rsid w:val="00717B18"/>
    <w:rsid w:val="00717B6B"/>
    <w:rsid w:val="00717BBF"/>
    <w:rsid w:val="00717E26"/>
    <w:rsid w:val="007201AE"/>
    <w:rsid w:val="00720547"/>
    <w:rsid w:val="00721399"/>
    <w:rsid w:val="0072166E"/>
    <w:rsid w:val="00721679"/>
    <w:rsid w:val="00721D85"/>
    <w:rsid w:val="00721E4A"/>
    <w:rsid w:val="007224C9"/>
    <w:rsid w:val="007225D7"/>
    <w:rsid w:val="00722686"/>
    <w:rsid w:val="00722CDC"/>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60A8"/>
    <w:rsid w:val="00737096"/>
    <w:rsid w:val="0073715A"/>
    <w:rsid w:val="007373B7"/>
    <w:rsid w:val="0074077F"/>
    <w:rsid w:val="00740E14"/>
    <w:rsid w:val="00740E45"/>
    <w:rsid w:val="00740E7B"/>
    <w:rsid w:val="00740EA7"/>
    <w:rsid w:val="00741DFB"/>
    <w:rsid w:val="0074249E"/>
    <w:rsid w:val="0074296A"/>
    <w:rsid w:val="00742990"/>
    <w:rsid w:val="00742D6B"/>
    <w:rsid w:val="00742F1A"/>
    <w:rsid w:val="0074320E"/>
    <w:rsid w:val="00744421"/>
    <w:rsid w:val="007444C0"/>
    <w:rsid w:val="0074457E"/>
    <w:rsid w:val="00744B4F"/>
    <w:rsid w:val="00744B8C"/>
    <w:rsid w:val="007452CF"/>
    <w:rsid w:val="00745894"/>
    <w:rsid w:val="00745EE6"/>
    <w:rsid w:val="0074697D"/>
    <w:rsid w:val="00746F72"/>
    <w:rsid w:val="007471FE"/>
    <w:rsid w:val="007500E4"/>
    <w:rsid w:val="00750434"/>
    <w:rsid w:val="00751CF0"/>
    <w:rsid w:val="00751D05"/>
    <w:rsid w:val="00752B1A"/>
    <w:rsid w:val="007536F4"/>
    <w:rsid w:val="00753A6B"/>
    <w:rsid w:val="00753B19"/>
    <w:rsid w:val="00754D7D"/>
    <w:rsid w:val="007550B4"/>
    <w:rsid w:val="007550B8"/>
    <w:rsid w:val="007552E2"/>
    <w:rsid w:val="00755993"/>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3B9F"/>
    <w:rsid w:val="0076433C"/>
    <w:rsid w:val="007646C3"/>
    <w:rsid w:val="00764ABF"/>
    <w:rsid w:val="00764BEC"/>
    <w:rsid w:val="00764F6B"/>
    <w:rsid w:val="00765328"/>
    <w:rsid w:val="0076549D"/>
    <w:rsid w:val="007663F2"/>
    <w:rsid w:val="007664C6"/>
    <w:rsid w:val="00766A38"/>
    <w:rsid w:val="00766CB7"/>
    <w:rsid w:val="007679DF"/>
    <w:rsid w:val="00767A48"/>
    <w:rsid w:val="00767DF2"/>
    <w:rsid w:val="00767F66"/>
    <w:rsid w:val="00770C66"/>
    <w:rsid w:val="00771689"/>
    <w:rsid w:val="00771797"/>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3DD"/>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0C"/>
    <w:rsid w:val="007A0D44"/>
    <w:rsid w:val="007A0DB3"/>
    <w:rsid w:val="007A175F"/>
    <w:rsid w:val="007A1DAB"/>
    <w:rsid w:val="007A20B7"/>
    <w:rsid w:val="007A2462"/>
    <w:rsid w:val="007A2464"/>
    <w:rsid w:val="007A26D8"/>
    <w:rsid w:val="007A26DB"/>
    <w:rsid w:val="007A26FB"/>
    <w:rsid w:val="007A2782"/>
    <w:rsid w:val="007A2850"/>
    <w:rsid w:val="007A301E"/>
    <w:rsid w:val="007A323B"/>
    <w:rsid w:val="007A393B"/>
    <w:rsid w:val="007A4322"/>
    <w:rsid w:val="007A4535"/>
    <w:rsid w:val="007A456B"/>
    <w:rsid w:val="007A46E7"/>
    <w:rsid w:val="007A4A27"/>
    <w:rsid w:val="007A5574"/>
    <w:rsid w:val="007A5B0B"/>
    <w:rsid w:val="007A5E77"/>
    <w:rsid w:val="007A6425"/>
    <w:rsid w:val="007A656C"/>
    <w:rsid w:val="007A65C7"/>
    <w:rsid w:val="007A66A5"/>
    <w:rsid w:val="007A6809"/>
    <w:rsid w:val="007A72FB"/>
    <w:rsid w:val="007A7B89"/>
    <w:rsid w:val="007B050D"/>
    <w:rsid w:val="007B0A0F"/>
    <w:rsid w:val="007B0A4D"/>
    <w:rsid w:val="007B0C6C"/>
    <w:rsid w:val="007B0D5D"/>
    <w:rsid w:val="007B0DE3"/>
    <w:rsid w:val="007B0F55"/>
    <w:rsid w:val="007B1635"/>
    <w:rsid w:val="007B1E57"/>
    <w:rsid w:val="007B23C1"/>
    <w:rsid w:val="007B2724"/>
    <w:rsid w:val="007B27D2"/>
    <w:rsid w:val="007B2E77"/>
    <w:rsid w:val="007B2EAC"/>
    <w:rsid w:val="007B3256"/>
    <w:rsid w:val="007B3395"/>
    <w:rsid w:val="007B3D47"/>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338F"/>
    <w:rsid w:val="007D4554"/>
    <w:rsid w:val="007D4584"/>
    <w:rsid w:val="007D47CD"/>
    <w:rsid w:val="007D4D07"/>
    <w:rsid w:val="007D515A"/>
    <w:rsid w:val="007D5806"/>
    <w:rsid w:val="007D6988"/>
    <w:rsid w:val="007D6CE6"/>
    <w:rsid w:val="007D759E"/>
    <w:rsid w:val="007D7E70"/>
    <w:rsid w:val="007E1193"/>
    <w:rsid w:val="007E11A5"/>
    <w:rsid w:val="007E1275"/>
    <w:rsid w:val="007E16A9"/>
    <w:rsid w:val="007E1E78"/>
    <w:rsid w:val="007E211F"/>
    <w:rsid w:val="007E2178"/>
    <w:rsid w:val="007E2302"/>
    <w:rsid w:val="007E2477"/>
    <w:rsid w:val="007E2DC3"/>
    <w:rsid w:val="007E2EC2"/>
    <w:rsid w:val="007E32D9"/>
    <w:rsid w:val="007E3373"/>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8DE"/>
    <w:rsid w:val="00813F05"/>
    <w:rsid w:val="008144EA"/>
    <w:rsid w:val="00814834"/>
    <w:rsid w:val="00814986"/>
    <w:rsid w:val="008152C9"/>
    <w:rsid w:val="00815410"/>
    <w:rsid w:val="008158C2"/>
    <w:rsid w:val="00815A95"/>
    <w:rsid w:val="00815B3F"/>
    <w:rsid w:val="00815C54"/>
    <w:rsid w:val="00815EA4"/>
    <w:rsid w:val="008165B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F68"/>
    <w:rsid w:val="008302A1"/>
    <w:rsid w:val="0083059D"/>
    <w:rsid w:val="00830633"/>
    <w:rsid w:val="0083089C"/>
    <w:rsid w:val="008310D9"/>
    <w:rsid w:val="0083119E"/>
    <w:rsid w:val="00831375"/>
    <w:rsid w:val="00831816"/>
    <w:rsid w:val="008318A3"/>
    <w:rsid w:val="008318EF"/>
    <w:rsid w:val="00831B3F"/>
    <w:rsid w:val="00831BE7"/>
    <w:rsid w:val="00831C53"/>
    <w:rsid w:val="008322A6"/>
    <w:rsid w:val="0083247C"/>
    <w:rsid w:val="008328C9"/>
    <w:rsid w:val="00832A8E"/>
    <w:rsid w:val="00833022"/>
    <w:rsid w:val="0083307B"/>
    <w:rsid w:val="00833222"/>
    <w:rsid w:val="0083418A"/>
    <w:rsid w:val="00834639"/>
    <w:rsid w:val="0083492C"/>
    <w:rsid w:val="0083531F"/>
    <w:rsid w:val="008354CB"/>
    <w:rsid w:val="00835AF3"/>
    <w:rsid w:val="00835DE7"/>
    <w:rsid w:val="00835E0F"/>
    <w:rsid w:val="00835FD5"/>
    <w:rsid w:val="00836640"/>
    <w:rsid w:val="00836834"/>
    <w:rsid w:val="00836C03"/>
    <w:rsid w:val="00837AA3"/>
    <w:rsid w:val="00837AA5"/>
    <w:rsid w:val="0084009E"/>
    <w:rsid w:val="0084078A"/>
    <w:rsid w:val="00840A14"/>
    <w:rsid w:val="00841439"/>
    <w:rsid w:val="00841619"/>
    <w:rsid w:val="008416AB"/>
    <w:rsid w:val="0084182C"/>
    <w:rsid w:val="0084192D"/>
    <w:rsid w:val="00841FBA"/>
    <w:rsid w:val="00842010"/>
    <w:rsid w:val="008423D0"/>
    <w:rsid w:val="008423D6"/>
    <w:rsid w:val="0084318E"/>
    <w:rsid w:val="0084342E"/>
    <w:rsid w:val="008436A4"/>
    <w:rsid w:val="008436D5"/>
    <w:rsid w:val="0084379E"/>
    <w:rsid w:val="00843EF9"/>
    <w:rsid w:val="00844161"/>
    <w:rsid w:val="00844343"/>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1BDF"/>
    <w:rsid w:val="00851CE4"/>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412"/>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6D"/>
    <w:rsid w:val="00883CF5"/>
    <w:rsid w:val="00883EEA"/>
    <w:rsid w:val="00884495"/>
    <w:rsid w:val="008844FD"/>
    <w:rsid w:val="00884841"/>
    <w:rsid w:val="00884952"/>
    <w:rsid w:val="00884C9A"/>
    <w:rsid w:val="00885172"/>
    <w:rsid w:val="0088523D"/>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B44"/>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3D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C61"/>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BFD"/>
    <w:rsid w:val="008C10DA"/>
    <w:rsid w:val="008C11BF"/>
    <w:rsid w:val="008C12C5"/>
    <w:rsid w:val="008C16B4"/>
    <w:rsid w:val="008C1E7D"/>
    <w:rsid w:val="008C23A2"/>
    <w:rsid w:val="008C23BB"/>
    <w:rsid w:val="008C280C"/>
    <w:rsid w:val="008C2AE5"/>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F46"/>
    <w:rsid w:val="008E4FB2"/>
    <w:rsid w:val="008E5426"/>
    <w:rsid w:val="008E54C2"/>
    <w:rsid w:val="008E5628"/>
    <w:rsid w:val="008E65C8"/>
    <w:rsid w:val="008E666A"/>
    <w:rsid w:val="008E727F"/>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1D4"/>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206"/>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5BCC"/>
    <w:rsid w:val="0090617D"/>
    <w:rsid w:val="00906591"/>
    <w:rsid w:val="00906946"/>
    <w:rsid w:val="00906AEE"/>
    <w:rsid w:val="00906EB7"/>
    <w:rsid w:val="00906F4A"/>
    <w:rsid w:val="0090797F"/>
    <w:rsid w:val="00907CFC"/>
    <w:rsid w:val="00910D0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68A"/>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655"/>
    <w:rsid w:val="00925726"/>
    <w:rsid w:val="00925944"/>
    <w:rsid w:val="0092684C"/>
    <w:rsid w:val="00926D82"/>
    <w:rsid w:val="00926EC6"/>
    <w:rsid w:val="009274B8"/>
    <w:rsid w:val="0092787B"/>
    <w:rsid w:val="0093022F"/>
    <w:rsid w:val="00930579"/>
    <w:rsid w:val="009307BC"/>
    <w:rsid w:val="0093144C"/>
    <w:rsid w:val="009314C8"/>
    <w:rsid w:val="009318E8"/>
    <w:rsid w:val="0093196F"/>
    <w:rsid w:val="00931C33"/>
    <w:rsid w:val="00932878"/>
    <w:rsid w:val="00932891"/>
    <w:rsid w:val="00932D51"/>
    <w:rsid w:val="009336CD"/>
    <w:rsid w:val="00933834"/>
    <w:rsid w:val="009339EC"/>
    <w:rsid w:val="009340B4"/>
    <w:rsid w:val="00934277"/>
    <w:rsid w:val="009343B2"/>
    <w:rsid w:val="00934C0E"/>
    <w:rsid w:val="00934D40"/>
    <w:rsid w:val="0093507A"/>
    <w:rsid w:val="00935180"/>
    <w:rsid w:val="00935285"/>
    <w:rsid w:val="009355B9"/>
    <w:rsid w:val="00935A64"/>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54F"/>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0C5C"/>
    <w:rsid w:val="0095192B"/>
    <w:rsid w:val="0095240E"/>
    <w:rsid w:val="009526C6"/>
    <w:rsid w:val="00952B1E"/>
    <w:rsid w:val="00953504"/>
    <w:rsid w:val="00953610"/>
    <w:rsid w:val="009536E5"/>
    <w:rsid w:val="00953893"/>
    <w:rsid w:val="00953B86"/>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979"/>
    <w:rsid w:val="00965DC9"/>
    <w:rsid w:val="0096751F"/>
    <w:rsid w:val="0096766A"/>
    <w:rsid w:val="00967707"/>
    <w:rsid w:val="00970040"/>
    <w:rsid w:val="00970564"/>
    <w:rsid w:val="00970675"/>
    <w:rsid w:val="00970BDC"/>
    <w:rsid w:val="00970CE1"/>
    <w:rsid w:val="00971090"/>
    <w:rsid w:val="0097139E"/>
    <w:rsid w:val="00971980"/>
    <w:rsid w:val="00971DBA"/>
    <w:rsid w:val="00971F5E"/>
    <w:rsid w:val="00972D53"/>
    <w:rsid w:val="00972F05"/>
    <w:rsid w:val="00972FE8"/>
    <w:rsid w:val="00973219"/>
    <w:rsid w:val="0097348A"/>
    <w:rsid w:val="0097388F"/>
    <w:rsid w:val="0097451C"/>
    <w:rsid w:val="00974B5A"/>
    <w:rsid w:val="00975224"/>
    <w:rsid w:val="00975485"/>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88C"/>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1DE1"/>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FA3"/>
    <w:rsid w:val="009A2612"/>
    <w:rsid w:val="009A2ACE"/>
    <w:rsid w:val="009A316B"/>
    <w:rsid w:val="009A3970"/>
    <w:rsid w:val="009A3C45"/>
    <w:rsid w:val="009A41BB"/>
    <w:rsid w:val="009A4651"/>
    <w:rsid w:val="009A49A2"/>
    <w:rsid w:val="009A4D02"/>
    <w:rsid w:val="009A52BD"/>
    <w:rsid w:val="009A531A"/>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3F05"/>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666"/>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8A"/>
    <w:rsid w:val="009D3BD8"/>
    <w:rsid w:val="009D3DFD"/>
    <w:rsid w:val="009D3E19"/>
    <w:rsid w:val="009D3E63"/>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516"/>
    <w:rsid w:val="009F0B1B"/>
    <w:rsid w:val="009F11C2"/>
    <w:rsid w:val="009F1BF1"/>
    <w:rsid w:val="009F1D9B"/>
    <w:rsid w:val="009F1E72"/>
    <w:rsid w:val="009F1EB2"/>
    <w:rsid w:val="009F21BC"/>
    <w:rsid w:val="009F230A"/>
    <w:rsid w:val="009F3232"/>
    <w:rsid w:val="009F3A18"/>
    <w:rsid w:val="009F4335"/>
    <w:rsid w:val="009F4336"/>
    <w:rsid w:val="009F4701"/>
    <w:rsid w:val="009F4858"/>
    <w:rsid w:val="009F48F8"/>
    <w:rsid w:val="009F4942"/>
    <w:rsid w:val="009F5E15"/>
    <w:rsid w:val="009F603A"/>
    <w:rsid w:val="009F6649"/>
    <w:rsid w:val="009F6DD3"/>
    <w:rsid w:val="009F7014"/>
    <w:rsid w:val="009F7216"/>
    <w:rsid w:val="009F7497"/>
    <w:rsid w:val="009F7687"/>
    <w:rsid w:val="00A002E2"/>
    <w:rsid w:val="00A00386"/>
    <w:rsid w:val="00A00DD6"/>
    <w:rsid w:val="00A00E73"/>
    <w:rsid w:val="00A00EC3"/>
    <w:rsid w:val="00A00ED0"/>
    <w:rsid w:val="00A01008"/>
    <w:rsid w:val="00A0124B"/>
    <w:rsid w:val="00A020D5"/>
    <w:rsid w:val="00A027AF"/>
    <w:rsid w:val="00A02815"/>
    <w:rsid w:val="00A02C46"/>
    <w:rsid w:val="00A02CC8"/>
    <w:rsid w:val="00A033AD"/>
    <w:rsid w:val="00A0365B"/>
    <w:rsid w:val="00A038E7"/>
    <w:rsid w:val="00A04000"/>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BC8"/>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237"/>
    <w:rsid w:val="00A213F6"/>
    <w:rsid w:val="00A21606"/>
    <w:rsid w:val="00A217A2"/>
    <w:rsid w:val="00A21BE5"/>
    <w:rsid w:val="00A21EEF"/>
    <w:rsid w:val="00A22265"/>
    <w:rsid w:val="00A2240D"/>
    <w:rsid w:val="00A22602"/>
    <w:rsid w:val="00A227A2"/>
    <w:rsid w:val="00A22CF1"/>
    <w:rsid w:val="00A22D92"/>
    <w:rsid w:val="00A2329C"/>
    <w:rsid w:val="00A235BD"/>
    <w:rsid w:val="00A23D27"/>
    <w:rsid w:val="00A23D86"/>
    <w:rsid w:val="00A23EB5"/>
    <w:rsid w:val="00A24673"/>
    <w:rsid w:val="00A246EB"/>
    <w:rsid w:val="00A24918"/>
    <w:rsid w:val="00A24A88"/>
    <w:rsid w:val="00A25194"/>
    <w:rsid w:val="00A25CB6"/>
    <w:rsid w:val="00A26064"/>
    <w:rsid w:val="00A262F3"/>
    <w:rsid w:val="00A26D09"/>
    <w:rsid w:val="00A2732D"/>
    <w:rsid w:val="00A27678"/>
    <w:rsid w:val="00A27820"/>
    <w:rsid w:val="00A2794D"/>
    <w:rsid w:val="00A27A6E"/>
    <w:rsid w:val="00A3037E"/>
    <w:rsid w:val="00A3069E"/>
    <w:rsid w:val="00A30942"/>
    <w:rsid w:val="00A30A85"/>
    <w:rsid w:val="00A30ADB"/>
    <w:rsid w:val="00A310A7"/>
    <w:rsid w:val="00A31110"/>
    <w:rsid w:val="00A31604"/>
    <w:rsid w:val="00A31AD3"/>
    <w:rsid w:val="00A321A2"/>
    <w:rsid w:val="00A32991"/>
    <w:rsid w:val="00A32BA8"/>
    <w:rsid w:val="00A334FF"/>
    <w:rsid w:val="00A33B13"/>
    <w:rsid w:val="00A346F6"/>
    <w:rsid w:val="00A35001"/>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AB2"/>
    <w:rsid w:val="00A43DD0"/>
    <w:rsid w:val="00A44A0D"/>
    <w:rsid w:val="00A44F91"/>
    <w:rsid w:val="00A45234"/>
    <w:rsid w:val="00A4549F"/>
    <w:rsid w:val="00A45827"/>
    <w:rsid w:val="00A45996"/>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17B"/>
    <w:rsid w:val="00A542C8"/>
    <w:rsid w:val="00A54576"/>
    <w:rsid w:val="00A5554F"/>
    <w:rsid w:val="00A55C0E"/>
    <w:rsid w:val="00A55CB5"/>
    <w:rsid w:val="00A55E46"/>
    <w:rsid w:val="00A55E59"/>
    <w:rsid w:val="00A55E60"/>
    <w:rsid w:val="00A5606A"/>
    <w:rsid w:val="00A56A0E"/>
    <w:rsid w:val="00A56C45"/>
    <w:rsid w:val="00A56DCF"/>
    <w:rsid w:val="00A579F6"/>
    <w:rsid w:val="00A57B57"/>
    <w:rsid w:val="00A57C83"/>
    <w:rsid w:val="00A57D58"/>
    <w:rsid w:val="00A602D9"/>
    <w:rsid w:val="00A60442"/>
    <w:rsid w:val="00A60511"/>
    <w:rsid w:val="00A605DA"/>
    <w:rsid w:val="00A60724"/>
    <w:rsid w:val="00A60BC0"/>
    <w:rsid w:val="00A60BDA"/>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271"/>
    <w:rsid w:val="00A7632D"/>
    <w:rsid w:val="00A7638F"/>
    <w:rsid w:val="00A764F1"/>
    <w:rsid w:val="00A77A8D"/>
    <w:rsid w:val="00A8003E"/>
    <w:rsid w:val="00A8017B"/>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0F4"/>
    <w:rsid w:val="00A86144"/>
    <w:rsid w:val="00A86770"/>
    <w:rsid w:val="00A8696F"/>
    <w:rsid w:val="00A86A63"/>
    <w:rsid w:val="00A8711A"/>
    <w:rsid w:val="00A8769B"/>
    <w:rsid w:val="00A87954"/>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813"/>
    <w:rsid w:val="00A97B21"/>
    <w:rsid w:val="00A97CDF"/>
    <w:rsid w:val="00A97FD0"/>
    <w:rsid w:val="00AA02D7"/>
    <w:rsid w:val="00AA04D8"/>
    <w:rsid w:val="00AA092F"/>
    <w:rsid w:val="00AA145D"/>
    <w:rsid w:val="00AA14AA"/>
    <w:rsid w:val="00AA1A94"/>
    <w:rsid w:val="00AA1CC0"/>
    <w:rsid w:val="00AA1D0D"/>
    <w:rsid w:val="00AA1DD0"/>
    <w:rsid w:val="00AA1ED0"/>
    <w:rsid w:val="00AA27D3"/>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538"/>
    <w:rsid w:val="00AB58A4"/>
    <w:rsid w:val="00AB5A32"/>
    <w:rsid w:val="00AB5B9A"/>
    <w:rsid w:val="00AB617A"/>
    <w:rsid w:val="00AB6943"/>
    <w:rsid w:val="00AB6DFE"/>
    <w:rsid w:val="00AB7883"/>
    <w:rsid w:val="00AC1167"/>
    <w:rsid w:val="00AC1807"/>
    <w:rsid w:val="00AC1D9E"/>
    <w:rsid w:val="00AC23E4"/>
    <w:rsid w:val="00AC243C"/>
    <w:rsid w:val="00AC25CD"/>
    <w:rsid w:val="00AC2C0C"/>
    <w:rsid w:val="00AC3B34"/>
    <w:rsid w:val="00AC4463"/>
    <w:rsid w:val="00AC47EB"/>
    <w:rsid w:val="00AC4FD8"/>
    <w:rsid w:val="00AC540F"/>
    <w:rsid w:val="00AC5532"/>
    <w:rsid w:val="00AC57E7"/>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D7A10"/>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822"/>
    <w:rsid w:val="00AE69FE"/>
    <w:rsid w:val="00AE6F9E"/>
    <w:rsid w:val="00AE7DB5"/>
    <w:rsid w:val="00AF025E"/>
    <w:rsid w:val="00AF0715"/>
    <w:rsid w:val="00AF08A0"/>
    <w:rsid w:val="00AF09D4"/>
    <w:rsid w:val="00AF0B86"/>
    <w:rsid w:val="00AF0D0A"/>
    <w:rsid w:val="00AF0EBC"/>
    <w:rsid w:val="00AF0F7D"/>
    <w:rsid w:val="00AF1973"/>
    <w:rsid w:val="00AF2A89"/>
    <w:rsid w:val="00AF2D3F"/>
    <w:rsid w:val="00AF37CB"/>
    <w:rsid w:val="00AF38AB"/>
    <w:rsid w:val="00AF3988"/>
    <w:rsid w:val="00AF4101"/>
    <w:rsid w:val="00AF4655"/>
    <w:rsid w:val="00AF4983"/>
    <w:rsid w:val="00AF4EB8"/>
    <w:rsid w:val="00AF55BE"/>
    <w:rsid w:val="00AF56DB"/>
    <w:rsid w:val="00AF5718"/>
    <w:rsid w:val="00AF595A"/>
    <w:rsid w:val="00AF5B8D"/>
    <w:rsid w:val="00AF5D37"/>
    <w:rsid w:val="00AF66EB"/>
    <w:rsid w:val="00AF674C"/>
    <w:rsid w:val="00AF6B61"/>
    <w:rsid w:val="00AF6CB1"/>
    <w:rsid w:val="00AF7A7E"/>
    <w:rsid w:val="00B01117"/>
    <w:rsid w:val="00B0132A"/>
    <w:rsid w:val="00B016B3"/>
    <w:rsid w:val="00B01816"/>
    <w:rsid w:val="00B01B61"/>
    <w:rsid w:val="00B01C49"/>
    <w:rsid w:val="00B01F88"/>
    <w:rsid w:val="00B024F4"/>
    <w:rsid w:val="00B02E4D"/>
    <w:rsid w:val="00B03160"/>
    <w:rsid w:val="00B03170"/>
    <w:rsid w:val="00B035C5"/>
    <w:rsid w:val="00B03F4D"/>
    <w:rsid w:val="00B044CF"/>
    <w:rsid w:val="00B044D9"/>
    <w:rsid w:val="00B048D4"/>
    <w:rsid w:val="00B04AF3"/>
    <w:rsid w:val="00B04EC5"/>
    <w:rsid w:val="00B04F15"/>
    <w:rsid w:val="00B05290"/>
    <w:rsid w:val="00B05458"/>
    <w:rsid w:val="00B05B45"/>
    <w:rsid w:val="00B05D0D"/>
    <w:rsid w:val="00B0637D"/>
    <w:rsid w:val="00B064CA"/>
    <w:rsid w:val="00B06526"/>
    <w:rsid w:val="00B067A5"/>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563"/>
    <w:rsid w:val="00B13D1E"/>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2DD"/>
    <w:rsid w:val="00B2152F"/>
    <w:rsid w:val="00B21ECA"/>
    <w:rsid w:val="00B2267D"/>
    <w:rsid w:val="00B22843"/>
    <w:rsid w:val="00B22C12"/>
    <w:rsid w:val="00B22E28"/>
    <w:rsid w:val="00B23059"/>
    <w:rsid w:val="00B232FD"/>
    <w:rsid w:val="00B23B4D"/>
    <w:rsid w:val="00B23BFE"/>
    <w:rsid w:val="00B244BF"/>
    <w:rsid w:val="00B24817"/>
    <w:rsid w:val="00B2565F"/>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521"/>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81"/>
    <w:rsid w:val="00B46FD8"/>
    <w:rsid w:val="00B4729D"/>
    <w:rsid w:val="00B47307"/>
    <w:rsid w:val="00B4741F"/>
    <w:rsid w:val="00B47A0E"/>
    <w:rsid w:val="00B503C1"/>
    <w:rsid w:val="00B507C5"/>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4F9E"/>
    <w:rsid w:val="00B555E9"/>
    <w:rsid w:val="00B55CE7"/>
    <w:rsid w:val="00B56138"/>
    <w:rsid w:val="00B57C8E"/>
    <w:rsid w:val="00B6022D"/>
    <w:rsid w:val="00B60C16"/>
    <w:rsid w:val="00B618A7"/>
    <w:rsid w:val="00B61C7E"/>
    <w:rsid w:val="00B61E2E"/>
    <w:rsid w:val="00B61E6B"/>
    <w:rsid w:val="00B61F6F"/>
    <w:rsid w:val="00B6247B"/>
    <w:rsid w:val="00B628EE"/>
    <w:rsid w:val="00B62ECE"/>
    <w:rsid w:val="00B63293"/>
    <w:rsid w:val="00B63934"/>
    <w:rsid w:val="00B63EE7"/>
    <w:rsid w:val="00B6436C"/>
    <w:rsid w:val="00B64F9D"/>
    <w:rsid w:val="00B65590"/>
    <w:rsid w:val="00B6564D"/>
    <w:rsid w:val="00B65738"/>
    <w:rsid w:val="00B65AC5"/>
    <w:rsid w:val="00B65B1B"/>
    <w:rsid w:val="00B65BD4"/>
    <w:rsid w:val="00B65CEB"/>
    <w:rsid w:val="00B66188"/>
    <w:rsid w:val="00B66E6D"/>
    <w:rsid w:val="00B66EC0"/>
    <w:rsid w:val="00B6741C"/>
    <w:rsid w:val="00B6755D"/>
    <w:rsid w:val="00B6763A"/>
    <w:rsid w:val="00B702EA"/>
    <w:rsid w:val="00B70BDF"/>
    <w:rsid w:val="00B70EAA"/>
    <w:rsid w:val="00B71351"/>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44D"/>
    <w:rsid w:val="00B778AA"/>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3C3"/>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C3E"/>
    <w:rsid w:val="00B94DD0"/>
    <w:rsid w:val="00B95129"/>
    <w:rsid w:val="00B95415"/>
    <w:rsid w:val="00B9579A"/>
    <w:rsid w:val="00B958FF"/>
    <w:rsid w:val="00B96132"/>
    <w:rsid w:val="00B962E0"/>
    <w:rsid w:val="00B9657C"/>
    <w:rsid w:val="00B96992"/>
    <w:rsid w:val="00B96E90"/>
    <w:rsid w:val="00B9788E"/>
    <w:rsid w:val="00B97B6E"/>
    <w:rsid w:val="00B97DB5"/>
    <w:rsid w:val="00BA0B91"/>
    <w:rsid w:val="00BA0D1A"/>
    <w:rsid w:val="00BA15F9"/>
    <w:rsid w:val="00BA1893"/>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876"/>
    <w:rsid w:val="00BA5D55"/>
    <w:rsid w:val="00BA5F56"/>
    <w:rsid w:val="00BA6143"/>
    <w:rsid w:val="00BA6295"/>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A4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981"/>
    <w:rsid w:val="00BB7F63"/>
    <w:rsid w:val="00BB7FE3"/>
    <w:rsid w:val="00BC01AF"/>
    <w:rsid w:val="00BC0679"/>
    <w:rsid w:val="00BC0C83"/>
    <w:rsid w:val="00BC0E5F"/>
    <w:rsid w:val="00BC0EB0"/>
    <w:rsid w:val="00BC1209"/>
    <w:rsid w:val="00BC1C0E"/>
    <w:rsid w:val="00BC1EBE"/>
    <w:rsid w:val="00BC21C2"/>
    <w:rsid w:val="00BC2785"/>
    <w:rsid w:val="00BC2C6A"/>
    <w:rsid w:val="00BC2D20"/>
    <w:rsid w:val="00BC2E2D"/>
    <w:rsid w:val="00BC3200"/>
    <w:rsid w:val="00BC3504"/>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6615"/>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DBF"/>
    <w:rsid w:val="00C069B8"/>
    <w:rsid w:val="00C077AB"/>
    <w:rsid w:val="00C07938"/>
    <w:rsid w:val="00C079B1"/>
    <w:rsid w:val="00C07F5A"/>
    <w:rsid w:val="00C07FC4"/>
    <w:rsid w:val="00C103DD"/>
    <w:rsid w:val="00C10436"/>
    <w:rsid w:val="00C1046A"/>
    <w:rsid w:val="00C105EA"/>
    <w:rsid w:val="00C1179C"/>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82"/>
    <w:rsid w:val="00C21BAF"/>
    <w:rsid w:val="00C21C3A"/>
    <w:rsid w:val="00C21E16"/>
    <w:rsid w:val="00C221C5"/>
    <w:rsid w:val="00C226F3"/>
    <w:rsid w:val="00C22BAE"/>
    <w:rsid w:val="00C23E40"/>
    <w:rsid w:val="00C241C1"/>
    <w:rsid w:val="00C242F2"/>
    <w:rsid w:val="00C24DDB"/>
    <w:rsid w:val="00C25011"/>
    <w:rsid w:val="00C25DED"/>
    <w:rsid w:val="00C25F62"/>
    <w:rsid w:val="00C25FAB"/>
    <w:rsid w:val="00C260C6"/>
    <w:rsid w:val="00C260EC"/>
    <w:rsid w:val="00C274CF"/>
    <w:rsid w:val="00C27668"/>
    <w:rsid w:val="00C278D5"/>
    <w:rsid w:val="00C27D5D"/>
    <w:rsid w:val="00C27DD1"/>
    <w:rsid w:val="00C27F21"/>
    <w:rsid w:val="00C30466"/>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5FA3"/>
    <w:rsid w:val="00C36243"/>
    <w:rsid w:val="00C364C3"/>
    <w:rsid w:val="00C367B2"/>
    <w:rsid w:val="00C36EF3"/>
    <w:rsid w:val="00C37693"/>
    <w:rsid w:val="00C3796D"/>
    <w:rsid w:val="00C37B28"/>
    <w:rsid w:val="00C37BC5"/>
    <w:rsid w:val="00C37C12"/>
    <w:rsid w:val="00C37CA1"/>
    <w:rsid w:val="00C41907"/>
    <w:rsid w:val="00C4230E"/>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B62"/>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5"/>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440"/>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2F00"/>
    <w:rsid w:val="00C83216"/>
    <w:rsid w:val="00C83527"/>
    <w:rsid w:val="00C83C21"/>
    <w:rsid w:val="00C83D2F"/>
    <w:rsid w:val="00C84110"/>
    <w:rsid w:val="00C843D8"/>
    <w:rsid w:val="00C8507B"/>
    <w:rsid w:val="00C8557B"/>
    <w:rsid w:val="00C85ED1"/>
    <w:rsid w:val="00C86013"/>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BEF"/>
    <w:rsid w:val="00C90F7E"/>
    <w:rsid w:val="00C910F6"/>
    <w:rsid w:val="00C915C9"/>
    <w:rsid w:val="00C917DF"/>
    <w:rsid w:val="00C91820"/>
    <w:rsid w:val="00C91BF4"/>
    <w:rsid w:val="00C91C84"/>
    <w:rsid w:val="00C9278A"/>
    <w:rsid w:val="00C93479"/>
    <w:rsid w:val="00C93E4C"/>
    <w:rsid w:val="00C94DC8"/>
    <w:rsid w:val="00C94E77"/>
    <w:rsid w:val="00C95B50"/>
    <w:rsid w:val="00C95EF1"/>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6A2"/>
    <w:rsid w:val="00CA6A11"/>
    <w:rsid w:val="00CA6E50"/>
    <w:rsid w:val="00CA6F3E"/>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483"/>
    <w:rsid w:val="00CC08F5"/>
    <w:rsid w:val="00CC0991"/>
    <w:rsid w:val="00CC0C47"/>
    <w:rsid w:val="00CC0E9C"/>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16FB"/>
    <w:rsid w:val="00CD1B9A"/>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C6D"/>
    <w:rsid w:val="00CD6EBF"/>
    <w:rsid w:val="00CD7076"/>
    <w:rsid w:val="00CD7394"/>
    <w:rsid w:val="00CE092B"/>
    <w:rsid w:val="00CE0B88"/>
    <w:rsid w:val="00CE1BCB"/>
    <w:rsid w:val="00CE1C3F"/>
    <w:rsid w:val="00CE2826"/>
    <w:rsid w:val="00CE2B85"/>
    <w:rsid w:val="00CE2BC9"/>
    <w:rsid w:val="00CE2E35"/>
    <w:rsid w:val="00CE325F"/>
    <w:rsid w:val="00CE3AA7"/>
    <w:rsid w:val="00CE3B4C"/>
    <w:rsid w:val="00CE3DE4"/>
    <w:rsid w:val="00CE5102"/>
    <w:rsid w:val="00CE54C2"/>
    <w:rsid w:val="00CE555B"/>
    <w:rsid w:val="00CE59DF"/>
    <w:rsid w:val="00CE5AE8"/>
    <w:rsid w:val="00CE5BCA"/>
    <w:rsid w:val="00CE5EC2"/>
    <w:rsid w:val="00CE677A"/>
    <w:rsid w:val="00CE7440"/>
    <w:rsid w:val="00CE7474"/>
    <w:rsid w:val="00CE7554"/>
    <w:rsid w:val="00CE76F4"/>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C36"/>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85D"/>
    <w:rsid w:val="00D00A81"/>
    <w:rsid w:val="00D00A97"/>
    <w:rsid w:val="00D00EBA"/>
    <w:rsid w:val="00D01C23"/>
    <w:rsid w:val="00D01D21"/>
    <w:rsid w:val="00D02121"/>
    <w:rsid w:val="00D024CC"/>
    <w:rsid w:val="00D02BDB"/>
    <w:rsid w:val="00D03248"/>
    <w:rsid w:val="00D03913"/>
    <w:rsid w:val="00D03918"/>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AB7"/>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0DE5"/>
    <w:rsid w:val="00D31226"/>
    <w:rsid w:val="00D313EA"/>
    <w:rsid w:val="00D31FEA"/>
    <w:rsid w:val="00D3229A"/>
    <w:rsid w:val="00D3265C"/>
    <w:rsid w:val="00D32F25"/>
    <w:rsid w:val="00D33802"/>
    <w:rsid w:val="00D33AE8"/>
    <w:rsid w:val="00D342C8"/>
    <w:rsid w:val="00D34313"/>
    <w:rsid w:val="00D3490E"/>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0F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4C7"/>
    <w:rsid w:val="00D747FE"/>
    <w:rsid w:val="00D74903"/>
    <w:rsid w:val="00D74AC4"/>
    <w:rsid w:val="00D74FBE"/>
    <w:rsid w:val="00D750FB"/>
    <w:rsid w:val="00D75151"/>
    <w:rsid w:val="00D75F12"/>
    <w:rsid w:val="00D76AFC"/>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4F3"/>
    <w:rsid w:val="00D871F0"/>
    <w:rsid w:val="00D8720A"/>
    <w:rsid w:val="00D873C3"/>
    <w:rsid w:val="00D87823"/>
    <w:rsid w:val="00D87855"/>
    <w:rsid w:val="00D87956"/>
    <w:rsid w:val="00D87DDD"/>
    <w:rsid w:val="00D9081A"/>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9B1"/>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EA5"/>
    <w:rsid w:val="00DC2307"/>
    <w:rsid w:val="00DC2995"/>
    <w:rsid w:val="00DC2AB7"/>
    <w:rsid w:val="00DC31A4"/>
    <w:rsid w:val="00DC346E"/>
    <w:rsid w:val="00DC354D"/>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2E75"/>
    <w:rsid w:val="00DE3AF1"/>
    <w:rsid w:val="00DE4CEC"/>
    <w:rsid w:val="00DE4D3A"/>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1F6"/>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5F8E"/>
    <w:rsid w:val="00DF6058"/>
    <w:rsid w:val="00DF60BC"/>
    <w:rsid w:val="00DF60C1"/>
    <w:rsid w:val="00DF6787"/>
    <w:rsid w:val="00DF6A7F"/>
    <w:rsid w:val="00DF6F8C"/>
    <w:rsid w:val="00DF722C"/>
    <w:rsid w:val="00DF7330"/>
    <w:rsid w:val="00DF7797"/>
    <w:rsid w:val="00DF79C3"/>
    <w:rsid w:val="00DF7C4C"/>
    <w:rsid w:val="00DF7D93"/>
    <w:rsid w:val="00DF7EB3"/>
    <w:rsid w:val="00E00BE1"/>
    <w:rsid w:val="00E01808"/>
    <w:rsid w:val="00E01B92"/>
    <w:rsid w:val="00E01D73"/>
    <w:rsid w:val="00E01F24"/>
    <w:rsid w:val="00E02049"/>
    <w:rsid w:val="00E02853"/>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D97"/>
    <w:rsid w:val="00E05F25"/>
    <w:rsid w:val="00E068F1"/>
    <w:rsid w:val="00E06A3D"/>
    <w:rsid w:val="00E06BA7"/>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8AF"/>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806"/>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0A46"/>
    <w:rsid w:val="00E31E1A"/>
    <w:rsid w:val="00E31F40"/>
    <w:rsid w:val="00E32A79"/>
    <w:rsid w:val="00E33CB9"/>
    <w:rsid w:val="00E343BD"/>
    <w:rsid w:val="00E35513"/>
    <w:rsid w:val="00E35A26"/>
    <w:rsid w:val="00E35AD5"/>
    <w:rsid w:val="00E35B6C"/>
    <w:rsid w:val="00E35BC4"/>
    <w:rsid w:val="00E36579"/>
    <w:rsid w:val="00E3675C"/>
    <w:rsid w:val="00E368B2"/>
    <w:rsid w:val="00E36B2F"/>
    <w:rsid w:val="00E36D90"/>
    <w:rsid w:val="00E371C2"/>
    <w:rsid w:val="00E374C5"/>
    <w:rsid w:val="00E377D8"/>
    <w:rsid w:val="00E379B2"/>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06E"/>
    <w:rsid w:val="00E46096"/>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397"/>
    <w:rsid w:val="00E564FD"/>
    <w:rsid w:val="00E57073"/>
    <w:rsid w:val="00E57235"/>
    <w:rsid w:val="00E57238"/>
    <w:rsid w:val="00E57464"/>
    <w:rsid w:val="00E57ADD"/>
    <w:rsid w:val="00E57E72"/>
    <w:rsid w:val="00E602B8"/>
    <w:rsid w:val="00E60952"/>
    <w:rsid w:val="00E614EE"/>
    <w:rsid w:val="00E6175A"/>
    <w:rsid w:val="00E61828"/>
    <w:rsid w:val="00E61D2F"/>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D01"/>
    <w:rsid w:val="00E706BA"/>
    <w:rsid w:val="00E70934"/>
    <w:rsid w:val="00E70AC8"/>
    <w:rsid w:val="00E70B1B"/>
    <w:rsid w:val="00E70E9E"/>
    <w:rsid w:val="00E70EE9"/>
    <w:rsid w:val="00E71805"/>
    <w:rsid w:val="00E7198D"/>
    <w:rsid w:val="00E72205"/>
    <w:rsid w:val="00E7231A"/>
    <w:rsid w:val="00E7237C"/>
    <w:rsid w:val="00E72461"/>
    <w:rsid w:val="00E72C3C"/>
    <w:rsid w:val="00E72F71"/>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11E"/>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79A"/>
    <w:rsid w:val="00E9187D"/>
    <w:rsid w:val="00E91C66"/>
    <w:rsid w:val="00E92141"/>
    <w:rsid w:val="00E92AD0"/>
    <w:rsid w:val="00E92FE3"/>
    <w:rsid w:val="00E938E6"/>
    <w:rsid w:val="00E94051"/>
    <w:rsid w:val="00E943E6"/>
    <w:rsid w:val="00E946B5"/>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1FDD"/>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B7BE0"/>
    <w:rsid w:val="00EC02AE"/>
    <w:rsid w:val="00EC0C2B"/>
    <w:rsid w:val="00EC1747"/>
    <w:rsid w:val="00EC1777"/>
    <w:rsid w:val="00EC2052"/>
    <w:rsid w:val="00EC232B"/>
    <w:rsid w:val="00EC2383"/>
    <w:rsid w:val="00EC2DED"/>
    <w:rsid w:val="00EC3210"/>
    <w:rsid w:val="00EC3E19"/>
    <w:rsid w:val="00EC4424"/>
    <w:rsid w:val="00EC4704"/>
    <w:rsid w:val="00EC48BC"/>
    <w:rsid w:val="00EC4B14"/>
    <w:rsid w:val="00EC4DF0"/>
    <w:rsid w:val="00EC4E89"/>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0AC"/>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463"/>
    <w:rsid w:val="00ED7BDC"/>
    <w:rsid w:val="00ED7E30"/>
    <w:rsid w:val="00EE0027"/>
    <w:rsid w:val="00EE02B8"/>
    <w:rsid w:val="00EE040E"/>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364"/>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7D3"/>
    <w:rsid w:val="00EF69DD"/>
    <w:rsid w:val="00EF6A39"/>
    <w:rsid w:val="00EF6B9A"/>
    <w:rsid w:val="00EF738A"/>
    <w:rsid w:val="00EF74F9"/>
    <w:rsid w:val="00EF7C60"/>
    <w:rsid w:val="00EF7F57"/>
    <w:rsid w:val="00F002E7"/>
    <w:rsid w:val="00F0037C"/>
    <w:rsid w:val="00F00AED"/>
    <w:rsid w:val="00F00C24"/>
    <w:rsid w:val="00F00C6A"/>
    <w:rsid w:val="00F00CB7"/>
    <w:rsid w:val="00F00F1C"/>
    <w:rsid w:val="00F00F67"/>
    <w:rsid w:val="00F018B2"/>
    <w:rsid w:val="00F01AFB"/>
    <w:rsid w:val="00F01F7B"/>
    <w:rsid w:val="00F023E8"/>
    <w:rsid w:val="00F02502"/>
    <w:rsid w:val="00F02647"/>
    <w:rsid w:val="00F02EB8"/>
    <w:rsid w:val="00F03822"/>
    <w:rsid w:val="00F03B3A"/>
    <w:rsid w:val="00F03D2F"/>
    <w:rsid w:val="00F03E19"/>
    <w:rsid w:val="00F03E56"/>
    <w:rsid w:val="00F044B5"/>
    <w:rsid w:val="00F04846"/>
    <w:rsid w:val="00F04D2A"/>
    <w:rsid w:val="00F0573E"/>
    <w:rsid w:val="00F0574F"/>
    <w:rsid w:val="00F05F8A"/>
    <w:rsid w:val="00F0641A"/>
    <w:rsid w:val="00F066C6"/>
    <w:rsid w:val="00F06A3F"/>
    <w:rsid w:val="00F06AC3"/>
    <w:rsid w:val="00F06C41"/>
    <w:rsid w:val="00F0725B"/>
    <w:rsid w:val="00F07483"/>
    <w:rsid w:val="00F077AB"/>
    <w:rsid w:val="00F0794F"/>
    <w:rsid w:val="00F079C2"/>
    <w:rsid w:val="00F07B6F"/>
    <w:rsid w:val="00F07D07"/>
    <w:rsid w:val="00F10921"/>
    <w:rsid w:val="00F10B48"/>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16E"/>
    <w:rsid w:val="00F25505"/>
    <w:rsid w:val="00F25D7C"/>
    <w:rsid w:val="00F25E63"/>
    <w:rsid w:val="00F265D0"/>
    <w:rsid w:val="00F26F6A"/>
    <w:rsid w:val="00F27241"/>
    <w:rsid w:val="00F27418"/>
    <w:rsid w:val="00F27468"/>
    <w:rsid w:val="00F279BF"/>
    <w:rsid w:val="00F27C6C"/>
    <w:rsid w:val="00F302B9"/>
    <w:rsid w:val="00F30596"/>
    <w:rsid w:val="00F30A3B"/>
    <w:rsid w:val="00F30B07"/>
    <w:rsid w:val="00F31521"/>
    <w:rsid w:val="00F31692"/>
    <w:rsid w:val="00F31B07"/>
    <w:rsid w:val="00F31D91"/>
    <w:rsid w:val="00F322E9"/>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662"/>
    <w:rsid w:val="00F368B6"/>
    <w:rsid w:val="00F36A11"/>
    <w:rsid w:val="00F36C90"/>
    <w:rsid w:val="00F36D83"/>
    <w:rsid w:val="00F36F83"/>
    <w:rsid w:val="00F3756B"/>
    <w:rsid w:val="00F375E7"/>
    <w:rsid w:val="00F379F4"/>
    <w:rsid w:val="00F37A2C"/>
    <w:rsid w:val="00F4013A"/>
    <w:rsid w:val="00F40694"/>
    <w:rsid w:val="00F40B6D"/>
    <w:rsid w:val="00F424AF"/>
    <w:rsid w:val="00F4288E"/>
    <w:rsid w:val="00F42969"/>
    <w:rsid w:val="00F42BC0"/>
    <w:rsid w:val="00F42D94"/>
    <w:rsid w:val="00F434D7"/>
    <w:rsid w:val="00F437E7"/>
    <w:rsid w:val="00F44A09"/>
    <w:rsid w:val="00F453EE"/>
    <w:rsid w:val="00F45965"/>
    <w:rsid w:val="00F465B7"/>
    <w:rsid w:val="00F46FDC"/>
    <w:rsid w:val="00F47367"/>
    <w:rsid w:val="00F47A64"/>
    <w:rsid w:val="00F47B53"/>
    <w:rsid w:val="00F47BEA"/>
    <w:rsid w:val="00F47CAD"/>
    <w:rsid w:val="00F504FF"/>
    <w:rsid w:val="00F506D3"/>
    <w:rsid w:val="00F50804"/>
    <w:rsid w:val="00F50881"/>
    <w:rsid w:val="00F50F32"/>
    <w:rsid w:val="00F5110D"/>
    <w:rsid w:val="00F51233"/>
    <w:rsid w:val="00F5187D"/>
    <w:rsid w:val="00F520BD"/>
    <w:rsid w:val="00F52547"/>
    <w:rsid w:val="00F52867"/>
    <w:rsid w:val="00F5292D"/>
    <w:rsid w:val="00F53750"/>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3A0"/>
    <w:rsid w:val="00F70400"/>
    <w:rsid w:val="00F70D7E"/>
    <w:rsid w:val="00F70E46"/>
    <w:rsid w:val="00F711A2"/>
    <w:rsid w:val="00F71886"/>
    <w:rsid w:val="00F71F36"/>
    <w:rsid w:val="00F71F89"/>
    <w:rsid w:val="00F7347D"/>
    <w:rsid w:val="00F734A5"/>
    <w:rsid w:val="00F73785"/>
    <w:rsid w:val="00F73915"/>
    <w:rsid w:val="00F739C8"/>
    <w:rsid w:val="00F73D77"/>
    <w:rsid w:val="00F73E24"/>
    <w:rsid w:val="00F74253"/>
    <w:rsid w:val="00F74537"/>
    <w:rsid w:val="00F74642"/>
    <w:rsid w:val="00F74DC3"/>
    <w:rsid w:val="00F74EAB"/>
    <w:rsid w:val="00F75647"/>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23BD"/>
    <w:rsid w:val="00F826CA"/>
    <w:rsid w:val="00F8374B"/>
    <w:rsid w:val="00F83921"/>
    <w:rsid w:val="00F8396F"/>
    <w:rsid w:val="00F83A30"/>
    <w:rsid w:val="00F83DDB"/>
    <w:rsid w:val="00F83FC3"/>
    <w:rsid w:val="00F84499"/>
    <w:rsid w:val="00F845FF"/>
    <w:rsid w:val="00F84965"/>
    <w:rsid w:val="00F84FF0"/>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9BF"/>
    <w:rsid w:val="00F92025"/>
    <w:rsid w:val="00F925F8"/>
    <w:rsid w:val="00F928DB"/>
    <w:rsid w:val="00F937D3"/>
    <w:rsid w:val="00F93811"/>
    <w:rsid w:val="00F94113"/>
    <w:rsid w:val="00F9451B"/>
    <w:rsid w:val="00F947C2"/>
    <w:rsid w:val="00F94B2B"/>
    <w:rsid w:val="00F94C27"/>
    <w:rsid w:val="00F94FE0"/>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1F3"/>
    <w:rsid w:val="00FA3AC5"/>
    <w:rsid w:val="00FA4115"/>
    <w:rsid w:val="00FA43A1"/>
    <w:rsid w:val="00FA4485"/>
    <w:rsid w:val="00FA496F"/>
    <w:rsid w:val="00FA49F2"/>
    <w:rsid w:val="00FA4D2E"/>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4DE"/>
    <w:rsid w:val="00FC2762"/>
    <w:rsid w:val="00FC31A5"/>
    <w:rsid w:val="00FC3B56"/>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069"/>
    <w:rsid w:val="00FD5200"/>
    <w:rsid w:val="00FD52B3"/>
    <w:rsid w:val="00FD5312"/>
    <w:rsid w:val="00FD549B"/>
    <w:rsid w:val="00FD57AF"/>
    <w:rsid w:val="00FD5C90"/>
    <w:rsid w:val="00FD6525"/>
    <w:rsid w:val="00FD699B"/>
    <w:rsid w:val="00FD6EB3"/>
    <w:rsid w:val="00FD6ED6"/>
    <w:rsid w:val="00FD73BA"/>
    <w:rsid w:val="00FD74FE"/>
    <w:rsid w:val="00FD7575"/>
    <w:rsid w:val="00FD77B8"/>
    <w:rsid w:val="00FD7A5C"/>
    <w:rsid w:val="00FD7F93"/>
    <w:rsid w:val="00FE122E"/>
    <w:rsid w:val="00FE130E"/>
    <w:rsid w:val="00FE1714"/>
    <w:rsid w:val="00FE1F88"/>
    <w:rsid w:val="00FE25E5"/>
    <w:rsid w:val="00FE26B0"/>
    <w:rsid w:val="00FE2DB8"/>
    <w:rsid w:val="00FE2DC1"/>
    <w:rsid w:val="00FE2E74"/>
    <w:rsid w:val="00FE2E7B"/>
    <w:rsid w:val="00FE2FB8"/>
    <w:rsid w:val="00FE3168"/>
    <w:rsid w:val="00FE3499"/>
    <w:rsid w:val="00FE361A"/>
    <w:rsid w:val="00FE3BCB"/>
    <w:rsid w:val="00FE40E7"/>
    <w:rsid w:val="00FE434B"/>
    <w:rsid w:val="00FE4453"/>
    <w:rsid w:val="00FE451F"/>
    <w:rsid w:val="00FE45BF"/>
    <w:rsid w:val="00FE4C55"/>
    <w:rsid w:val="00FE4E88"/>
    <w:rsid w:val="00FE510C"/>
    <w:rsid w:val="00FE5D31"/>
    <w:rsid w:val="00FE6768"/>
    <w:rsid w:val="00FE69C5"/>
    <w:rsid w:val="00FE6CA1"/>
    <w:rsid w:val="00FE79E2"/>
    <w:rsid w:val="00FE7DD1"/>
    <w:rsid w:val="00FF0DAF"/>
    <w:rsid w:val="00FF0DE5"/>
    <w:rsid w:val="00FF1E3F"/>
    <w:rsid w:val="00FF2145"/>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C70440"/>
    <w:pPr>
      <w:numPr>
        <w:ilvl w:val="0"/>
        <w:numId w:val="0"/>
      </w:numPr>
      <w:spacing w:before="0" w:after="100" w:afterAutospacing="1"/>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C70440"/>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styleId="afff2">
    <w:name w:val="Emphasis"/>
    <w:basedOn w:val="a0"/>
    <w:uiPriority w:val="20"/>
    <w:qFormat/>
    <w:rsid w:val="00F703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0938755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55823820">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5393669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290236085">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0178300">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8900657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3349718">
      <w:bodyDiv w:val="1"/>
      <w:marLeft w:val="0"/>
      <w:marRight w:val="0"/>
      <w:marTop w:val="0"/>
      <w:marBottom w:val="0"/>
      <w:divBdr>
        <w:top w:val="none" w:sz="0" w:space="0" w:color="auto"/>
        <w:left w:val="none" w:sz="0" w:space="0" w:color="auto"/>
        <w:bottom w:val="none" w:sz="0" w:space="0" w:color="auto"/>
        <w:right w:val="none" w:sz="0" w:space="0" w:color="auto"/>
      </w:divBdr>
    </w:div>
    <w:div w:id="1914194846">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388461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2F1A460F-8DDB-401E-A332-76B3D82C0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TotalTime>
  <Pages>4</Pages>
  <Words>1175</Words>
  <Characters>6700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7</cp:revision>
  <cp:lastPrinted>2017-09-11T16:45:00Z</cp:lastPrinted>
  <dcterms:created xsi:type="dcterms:W3CDTF">2024-05-12T07:13:00Z</dcterms:created>
  <dcterms:modified xsi:type="dcterms:W3CDTF">2024-05-13T12:40:00Z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